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6963F" w14:textId="77777777" w:rsidR="00BA0A99" w:rsidRDefault="00B576A0" w:rsidP="00B576A0">
      <w:pPr>
        <w:autoSpaceDE w:val="0"/>
        <w:autoSpaceDN w:val="0"/>
        <w:adjustRightInd w:val="0"/>
        <w:jc w:val="center"/>
        <w:rPr>
          <w:rFonts w:ascii="Times New Roman" w:hAnsi="Times New Roman" w:cs="Times New Roman"/>
        </w:rPr>
      </w:pPr>
      <w:r>
        <w:rPr>
          <w:noProof/>
        </w:rPr>
        <w:drawing>
          <wp:inline distT="0" distB="0" distL="0" distR="0" wp14:anchorId="0234C61C" wp14:editId="3DA0C7A9">
            <wp:extent cx="2689860" cy="6186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156" cy="626096"/>
                    </a:xfrm>
                    <a:prstGeom prst="rect">
                      <a:avLst/>
                    </a:prstGeom>
                    <a:noFill/>
                    <a:ln>
                      <a:noFill/>
                    </a:ln>
                  </pic:spPr>
                </pic:pic>
              </a:graphicData>
            </a:graphic>
          </wp:inline>
        </w:drawing>
      </w:r>
    </w:p>
    <w:p w14:paraId="663EB192" w14:textId="77777777" w:rsidR="00185697" w:rsidRDefault="00185697" w:rsidP="00BA0A99">
      <w:pPr>
        <w:autoSpaceDE w:val="0"/>
        <w:autoSpaceDN w:val="0"/>
        <w:adjustRightInd w:val="0"/>
        <w:rPr>
          <w:rFonts w:ascii="Times New Roman" w:hAnsi="Times New Roman" w:cs="Times New Roman"/>
        </w:rPr>
      </w:pPr>
    </w:p>
    <w:p w14:paraId="0E2F2135" w14:textId="77777777" w:rsidR="00451648" w:rsidRPr="002E09C6" w:rsidRDefault="00451648" w:rsidP="00451648">
      <w:pPr>
        <w:jc w:val="center"/>
        <w:rPr>
          <w:color w:val="005035"/>
          <w:sz w:val="20"/>
          <w:szCs w:val="20"/>
        </w:rPr>
      </w:pPr>
      <w:r w:rsidRPr="002E09C6">
        <w:rPr>
          <w:color w:val="005035"/>
          <w:sz w:val="20"/>
          <w:szCs w:val="20"/>
        </w:rPr>
        <w:t>9201 University City Boulevard, Charlotte, NC 28223</w:t>
      </w:r>
    </w:p>
    <w:p w14:paraId="4119A8B3" w14:textId="77777777" w:rsidR="00451648" w:rsidRPr="002E09C6" w:rsidRDefault="00474CE2" w:rsidP="00451648">
      <w:pPr>
        <w:jc w:val="center"/>
        <w:rPr>
          <w:b/>
          <w:color w:val="005035"/>
        </w:rPr>
      </w:pPr>
      <w:r w:rsidRPr="002E09C6">
        <w:rPr>
          <w:b/>
          <w:color w:val="005035"/>
        </w:rPr>
        <w:t xml:space="preserve">Purchasing </w:t>
      </w:r>
      <w:r w:rsidR="00B576A0" w:rsidRPr="002E09C6">
        <w:rPr>
          <w:b/>
          <w:color w:val="005035"/>
        </w:rPr>
        <w:t>Office</w:t>
      </w:r>
    </w:p>
    <w:p w14:paraId="1069A895" w14:textId="77777777" w:rsidR="00185697" w:rsidRDefault="00185697" w:rsidP="00451648">
      <w:pPr>
        <w:autoSpaceDE w:val="0"/>
        <w:autoSpaceDN w:val="0"/>
        <w:adjustRightInd w:val="0"/>
        <w:jc w:val="center"/>
        <w:rPr>
          <w:rFonts w:ascii="Times New Roman" w:hAnsi="Times New Roman" w:cs="Times New Roman"/>
        </w:rPr>
      </w:pPr>
    </w:p>
    <w:p w14:paraId="40750F88" w14:textId="77777777" w:rsidR="00185697" w:rsidRDefault="00185697" w:rsidP="00BA0A99">
      <w:pPr>
        <w:autoSpaceDE w:val="0"/>
        <w:autoSpaceDN w:val="0"/>
        <w:adjustRightInd w:val="0"/>
        <w:rPr>
          <w:rFonts w:ascii="Times New Roman" w:hAnsi="Times New Roman" w:cs="Times New Roman"/>
        </w:rPr>
      </w:pPr>
    </w:p>
    <w:p w14:paraId="65E19F1C" w14:textId="77777777" w:rsidR="00C41F38" w:rsidRDefault="00C41F38" w:rsidP="00BA0A99">
      <w:pPr>
        <w:autoSpaceDE w:val="0"/>
        <w:autoSpaceDN w:val="0"/>
        <w:adjustRightInd w:val="0"/>
        <w:rPr>
          <w:rFonts w:ascii="Times New Roman" w:hAnsi="Times New Roman" w:cs="Times New Roman"/>
          <w:sz w:val="24"/>
          <w:szCs w:val="24"/>
          <w:highlight w:val="yellow"/>
        </w:rPr>
      </w:pPr>
    </w:p>
    <w:p w14:paraId="1BA1D2AF" w14:textId="77777777" w:rsidR="00185697" w:rsidRPr="00C41F38" w:rsidRDefault="00A528F8" w:rsidP="00BA0A99">
      <w:pPr>
        <w:autoSpaceDE w:val="0"/>
        <w:autoSpaceDN w:val="0"/>
        <w:adjustRightInd w:val="0"/>
        <w:rPr>
          <w:rFonts w:ascii="Times New Roman" w:hAnsi="Times New Roman" w:cs="Times New Roman"/>
          <w:sz w:val="24"/>
          <w:szCs w:val="24"/>
          <w:highlight w:val="yellow"/>
        </w:rPr>
      </w:pPr>
      <w:r w:rsidRPr="00C41F38">
        <w:rPr>
          <w:rFonts w:ascii="Times New Roman" w:hAnsi="Times New Roman" w:cs="Times New Roman"/>
          <w:sz w:val="24"/>
          <w:szCs w:val="24"/>
          <w:highlight w:val="yellow"/>
        </w:rPr>
        <w:t>Individual</w:t>
      </w:r>
      <w:r w:rsidR="002C7CD1" w:rsidRPr="00C41F38">
        <w:rPr>
          <w:rFonts w:ascii="Times New Roman" w:hAnsi="Times New Roman" w:cs="Times New Roman"/>
          <w:sz w:val="24"/>
          <w:szCs w:val="24"/>
          <w:highlight w:val="yellow"/>
        </w:rPr>
        <w:t>’s Name</w:t>
      </w:r>
    </w:p>
    <w:p w14:paraId="2A1C516D" w14:textId="77777777" w:rsidR="00185697" w:rsidRPr="00C41F38" w:rsidRDefault="00A528F8" w:rsidP="00BA0A99">
      <w:pPr>
        <w:autoSpaceDE w:val="0"/>
        <w:autoSpaceDN w:val="0"/>
        <w:adjustRightInd w:val="0"/>
        <w:rPr>
          <w:rFonts w:ascii="Times New Roman" w:hAnsi="Times New Roman" w:cs="Times New Roman"/>
          <w:sz w:val="24"/>
          <w:szCs w:val="24"/>
        </w:rPr>
      </w:pPr>
      <w:r w:rsidRPr="00C41F38">
        <w:rPr>
          <w:rFonts w:ascii="Times New Roman" w:hAnsi="Times New Roman" w:cs="Times New Roman"/>
          <w:sz w:val="24"/>
          <w:szCs w:val="24"/>
          <w:highlight w:val="yellow"/>
        </w:rPr>
        <w:t>Individual</w:t>
      </w:r>
      <w:r w:rsidR="002C7CD1" w:rsidRPr="00C41F38">
        <w:rPr>
          <w:rFonts w:ascii="Times New Roman" w:hAnsi="Times New Roman" w:cs="Times New Roman"/>
          <w:sz w:val="24"/>
          <w:szCs w:val="24"/>
          <w:highlight w:val="yellow"/>
        </w:rPr>
        <w:t>’s Address</w:t>
      </w:r>
    </w:p>
    <w:p w14:paraId="1B6C91E0" w14:textId="77777777" w:rsidR="006E7E9B" w:rsidRPr="00C41F38" w:rsidRDefault="006E7E9B" w:rsidP="00BA0A99">
      <w:pPr>
        <w:autoSpaceDE w:val="0"/>
        <w:autoSpaceDN w:val="0"/>
        <w:adjustRightInd w:val="0"/>
        <w:rPr>
          <w:rFonts w:ascii="Times New Roman" w:hAnsi="Times New Roman" w:cs="Times New Roman"/>
          <w:sz w:val="24"/>
          <w:szCs w:val="24"/>
        </w:rPr>
      </w:pPr>
    </w:p>
    <w:p w14:paraId="2F24F898" w14:textId="77777777" w:rsidR="006E7E9B" w:rsidRPr="00C41F38" w:rsidRDefault="002C7CD1" w:rsidP="00BA0A99">
      <w:pPr>
        <w:autoSpaceDE w:val="0"/>
        <w:autoSpaceDN w:val="0"/>
        <w:adjustRightInd w:val="0"/>
        <w:rPr>
          <w:rFonts w:ascii="Times New Roman" w:hAnsi="Times New Roman" w:cs="Times New Roman"/>
          <w:sz w:val="24"/>
          <w:szCs w:val="24"/>
        </w:rPr>
      </w:pPr>
      <w:r w:rsidRPr="00C41F38">
        <w:rPr>
          <w:rFonts w:ascii="Times New Roman" w:hAnsi="Times New Roman" w:cs="Times New Roman"/>
          <w:sz w:val="24"/>
          <w:szCs w:val="24"/>
          <w:highlight w:val="yellow"/>
        </w:rPr>
        <w:t>Date</w:t>
      </w:r>
    </w:p>
    <w:p w14:paraId="3861BE3B" w14:textId="77777777" w:rsidR="00185697" w:rsidRPr="00C41F38" w:rsidRDefault="00185697" w:rsidP="00BA0A99">
      <w:pPr>
        <w:autoSpaceDE w:val="0"/>
        <w:autoSpaceDN w:val="0"/>
        <w:adjustRightInd w:val="0"/>
        <w:rPr>
          <w:rFonts w:ascii="Times New Roman" w:hAnsi="Times New Roman" w:cs="Times New Roman"/>
          <w:sz w:val="24"/>
          <w:szCs w:val="24"/>
        </w:rPr>
      </w:pPr>
    </w:p>
    <w:p w14:paraId="18CB9D33" w14:textId="77777777" w:rsidR="00BA0A99" w:rsidRPr="00C41F38" w:rsidRDefault="00A15A77" w:rsidP="00BA0A99">
      <w:pPr>
        <w:autoSpaceDE w:val="0"/>
        <w:autoSpaceDN w:val="0"/>
        <w:adjustRightInd w:val="0"/>
        <w:rPr>
          <w:rFonts w:ascii="Times New Roman" w:hAnsi="Times New Roman" w:cs="Times New Roman"/>
          <w:sz w:val="24"/>
          <w:szCs w:val="24"/>
        </w:rPr>
      </w:pPr>
      <w:r w:rsidRPr="00C41F38">
        <w:rPr>
          <w:rFonts w:ascii="Times New Roman" w:hAnsi="Times New Roman" w:cs="Times New Roman"/>
          <w:sz w:val="24"/>
          <w:szCs w:val="24"/>
          <w:highlight w:val="yellow"/>
        </w:rPr>
        <w:t xml:space="preserve">Dear </w:t>
      </w:r>
      <w:r w:rsidR="00A528F8" w:rsidRPr="00C41F38">
        <w:rPr>
          <w:rFonts w:ascii="Times New Roman" w:hAnsi="Times New Roman" w:cs="Times New Roman"/>
          <w:sz w:val="24"/>
          <w:szCs w:val="24"/>
          <w:highlight w:val="yellow"/>
        </w:rPr>
        <w:t>Insert</w:t>
      </w:r>
      <w:r w:rsidR="002C7CD1" w:rsidRPr="00C41F38">
        <w:rPr>
          <w:rFonts w:ascii="Times New Roman" w:hAnsi="Times New Roman" w:cs="Times New Roman"/>
          <w:sz w:val="24"/>
          <w:szCs w:val="24"/>
          <w:highlight w:val="yellow"/>
        </w:rPr>
        <w:t xml:space="preserve"> Name</w:t>
      </w:r>
      <w:r w:rsidR="00185697" w:rsidRPr="00C41F38">
        <w:rPr>
          <w:rFonts w:ascii="Times New Roman" w:hAnsi="Times New Roman" w:cs="Times New Roman"/>
          <w:sz w:val="24"/>
          <w:szCs w:val="24"/>
          <w:highlight w:val="yellow"/>
        </w:rPr>
        <w:t>:</w:t>
      </w:r>
    </w:p>
    <w:p w14:paraId="565A771B" w14:textId="77777777" w:rsidR="00BA0A99" w:rsidRPr="00C41F38" w:rsidRDefault="00BA0A99" w:rsidP="00BA0A99">
      <w:pPr>
        <w:autoSpaceDE w:val="0"/>
        <w:autoSpaceDN w:val="0"/>
        <w:adjustRightInd w:val="0"/>
        <w:rPr>
          <w:rFonts w:ascii="Times New Roman" w:hAnsi="Times New Roman" w:cs="Times New Roman"/>
          <w:sz w:val="24"/>
          <w:szCs w:val="24"/>
        </w:rPr>
      </w:pPr>
    </w:p>
    <w:p w14:paraId="67982EE2" w14:textId="77777777" w:rsidR="00F71360" w:rsidRPr="00C41F38" w:rsidRDefault="00BA0A99" w:rsidP="00F71360">
      <w:pPr>
        <w:rPr>
          <w:rFonts w:ascii="Times New Roman" w:hAnsi="Times New Roman" w:cs="Times New Roman"/>
          <w:sz w:val="24"/>
          <w:szCs w:val="24"/>
        </w:rPr>
      </w:pPr>
      <w:r w:rsidRPr="00C41F38">
        <w:rPr>
          <w:rFonts w:ascii="Times New Roman" w:hAnsi="Times New Roman" w:cs="Times New Roman"/>
          <w:sz w:val="24"/>
          <w:szCs w:val="24"/>
        </w:rPr>
        <w:t>This letter confirms the terms and conditions of</w:t>
      </w:r>
      <w:r w:rsidR="001F25FC" w:rsidRPr="00C41F38">
        <w:rPr>
          <w:rFonts w:ascii="Times New Roman" w:hAnsi="Times New Roman" w:cs="Times New Roman"/>
          <w:sz w:val="24"/>
          <w:szCs w:val="24"/>
        </w:rPr>
        <w:t xml:space="preserve">  the</w:t>
      </w:r>
      <w:r w:rsidRPr="00C41F38">
        <w:rPr>
          <w:rFonts w:ascii="Times New Roman" w:hAnsi="Times New Roman" w:cs="Times New Roman"/>
          <w:sz w:val="24"/>
          <w:szCs w:val="24"/>
        </w:rPr>
        <w:t xml:space="preserve"> agreemen</w:t>
      </w:r>
      <w:r w:rsidR="00971FEB" w:rsidRPr="00C41F38">
        <w:rPr>
          <w:rFonts w:ascii="Times New Roman" w:hAnsi="Times New Roman" w:cs="Times New Roman"/>
          <w:sz w:val="24"/>
          <w:szCs w:val="24"/>
        </w:rPr>
        <w:t>t</w:t>
      </w:r>
      <w:r w:rsidR="002C7BB7">
        <w:rPr>
          <w:rFonts w:ascii="Times New Roman" w:hAnsi="Times New Roman" w:cs="Times New Roman"/>
          <w:sz w:val="24"/>
          <w:szCs w:val="24"/>
        </w:rPr>
        <w:t xml:space="preserve"> (</w:t>
      </w:r>
      <w:r w:rsidR="00F252D3">
        <w:rPr>
          <w:rFonts w:ascii="Times New Roman" w:hAnsi="Times New Roman" w:cs="Times New Roman"/>
          <w:sz w:val="24"/>
          <w:szCs w:val="24"/>
        </w:rPr>
        <w:t>“</w:t>
      </w:r>
      <w:r w:rsidR="002C7BB7">
        <w:rPr>
          <w:rFonts w:ascii="Times New Roman" w:hAnsi="Times New Roman" w:cs="Times New Roman"/>
          <w:sz w:val="24"/>
          <w:szCs w:val="24"/>
        </w:rPr>
        <w:t>Agreement</w:t>
      </w:r>
      <w:r w:rsidR="00F252D3">
        <w:rPr>
          <w:rFonts w:ascii="Times New Roman" w:hAnsi="Times New Roman" w:cs="Times New Roman"/>
          <w:sz w:val="24"/>
          <w:szCs w:val="24"/>
        </w:rPr>
        <w:t>”</w:t>
      </w:r>
      <w:r w:rsidR="002C7BB7">
        <w:rPr>
          <w:rFonts w:ascii="Times New Roman" w:hAnsi="Times New Roman" w:cs="Times New Roman"/>
          <w:sz w:val="24"/>
          <w:szCs w:val="24"/>
        </w:rPr>
        <w:t>)</w:t>
      </w:r>
      <w:r w:rsidR="00971FEB" w:rsidRPr="00C41F38">
        <w:rPr>
          <w:rFonts w:ascii="Times New Roman" w:hAnsi="Times New Roman" w:cs="Times New Roman"/>
          <w:sz w:val="24"/>
          <w:szCs w:val="24"/>
        </w:rPr>
        <w:t xml:space="preserve"> to </w:t>
      </w:r>
      <w:r w:rsidR="008E264F">
        <w:rPr>
          <w:rFonts w:ascii="Times New Roman" w:hAnsi="Times New Roman" w:cs="Times New Roman"/>
          <w:sz w:val="24"/>
          <w:szCs w:val="24"/>
        </w:rPr>
        <w:t>provide professional services to</w:t>
      </w:r>
      <w:r w:rsidR="00A15A77" w:rsidRPr="00C41F38">
        <w:rPr>
          <w:rFonts w:ascii="Times New Roman" w:hAnsi="Times New Roman" w:cs="Times New Roman"/>
          <w:sz w:val="24"/>
          <w:szCs w:val="24"/>
        </w:rPr>
        <w:t xml:space="preserve"> the University </w:t>
      </w:r>
      <w:r w:rsidR="00A528F8" w:rsidRPr="00C41F38">
        <w:rPr>
          <w:rFonts w:ascii="Times New Roman" w:hAnsi="Times New Roman" w:cs="Times New Roman"/>
          <w:sz w:val="24"/>
          <w:szCs w:val="24"/>
        </w:rPr>
        <w:t xml:space="preserve">of North Carolina at Charlotte, </w:t>
      </w:r>
      <w:r w:rsidR="00557A68">
        <w:rPr>
          <w:rFonts w:ascii="Times New Roman" w:hAnsi="Times New Roman" w:cs="Times New Roman"/>
          <w:sz w:val="24"/>
          <w:szCs w:val="24"/>
        </w:rPr>
        <w:t>on behalf of the</w:t>
      </w:r>
      <w:r w:rsidR="00A528F8" w:rsidRPr="00C41F38">
        <w:rPr>
          <w:rFonts w:ascii="Times New Roman" w:hAnsi="Times New Roman" w:cs="Times New Roman"/>
          <w:sz w:val="24"/>
          <w:szCs w:val="24"/>
        </w:rPr>
        <w:t xml:space="preserve"> </w:t>
      </w:r>
      <w:r w:rsidR="00A528F8" w:rsidRPr="008E264F">
        <w:rPr>
          <w:rFonts w:ascii="Times New Roman" w:hAnsi="Times New Roman" w:cs="Times New Roman"/>
          <w:b/>
          <w:sz w:val="24"/>
          <w:szCs w:val="24"/>
          <w:highlight w:val="yellow"/>
        </w:rPr>
        <w:t>Insert name of department</w:t>
      </w:r>
      <w:r w:rsidR="001F25FC" w:rsidRPr="008E264F">
        <w:rPr>
          <w:rFonts w:ascii="Times New Roman" w:hAnsi="Times New Roman" w:cs="Times New Roman"/>
          <w:b/>
          <w:sz w:val="24"/>
          <w:szCs w:val="24"/>
        </w:rPr>
        <w:t>.</w:t>
      </w:r>
      <w:r w:rsidR="00145FD6" w:rsidRPr="008E264F">
        <w:rPr>
          <w:rFonts w:ascii="Times New Roman" w:hAnsi="Times New Roman" w:cs="Times New Roman"/>
          <w:b/>
          <w:sz w:val="24"/>
          <w:szCs w:val="24"/>
        </w:rPr>
        <w:t xml:space="preserve">  </w:t>
      </w:r>
      <w:r w:rsidR="00ED50ED" w:rsidRPr="00C41F38">
        <w:rPr>
          <w:rFonts w:ascii="Times New Roman" w:hAnsi="Times New Roman" w:cs="Times New Roman"/>
          <w:sz w:val="24"/>
          <w:szCs w:val="24"/>
        </w:rPr>
        <w:t xml:space="preserve">In all instances you are </w:t>
      </w:r>
      <w:r w:rsidR="00B91189" w:rsidRPr="00C41F38">
        <w:rPr>
          <w:rFonts w:ascii="Times New Roman" w:hAnsi="Times New Roman" w:cs="Times New Roman"/>
          <w:sz w:val="24"/>
          <w:szCs w:val="24"/>
        </w:rPr>
        <w:t xml:space="preserve">referred to as </w:t>
      </w:r>
      <w:r w:rsidR="00F252D3">
        <w:rPr>
          <w:rFonts w:ascii="Times New Roman" w:hAnsi="Times New Roman" w:cs="Times New Roman"/>
          <w:sz w:val="24"/>
          <w:szCs w:val="24"/>
        </w:rPr>
        <w:t>“</w:t>
      </w:r>
      <w:r w:rsidR="00145FD6" w:rsidRPr="00C41F38">
        <w:rPr>
          <w:rFonts w:ascii="Times New Roman" w:hAnsi="Times New Roman" w:cs="Times New Roman"/>
          <w:sz w:val="24"/>
          <w:szCs w:val="24"/>
        </w:rPr>
        <w:t>Contractor</w:t>
      </w:r>
      <w:r w:rsidR="00F252D3">
        <w:rPr>
          <w:rFonts w:ascii="Times New Roman" w:hAnsi="Times New Roman" w:cs="Times New Roman"/>
          <w:sz w:val="24"/>
          <w:szCs w:val="24"/>
        </w:rPr>
        <w:t>”</w:t>
      </w:r>
      <w:r w:rsidR="00145FD6" w:rsidRPr="00C41F38">
        <w:rPr>
          <w:rFonts w:ascii="Times New Roman" w:hAnsi="Times New Roman" w:cs="Times New Roman"/>
          <w:sz w:val="24"/>
          <w:szCs w:val="24"/>
        </w:rPr>
        <w:t xml:space="preserve"> and UNC Charlo</w:t>
      </w:r>
      <w:r w:rsidR="00B91189" w:rsidRPr="00C41F38">
        <w:rPr>
          <w:rFonts w:ascii="Times New Roman" w:hAnsi="Times New Roman" w:cs="Times New Roman"/>
          <w:sz w:val="24"/>
          <w:szCs w:val="24"/>
        </w:rPr>
        <w:t xml:space="preserve">tte as </w:t>
      </w:r>
      <w:r w:rsidR="00F252D3">
        <w:rPr>
          <w:rFonts w:ascii="Times New Roman" w:hAnsi="Times New Roman" w:cs="Times New Roman"/>
          <w:sz w:val="24"/>
          <w:szCs w:val="24"/>
        </w:rPr>
        <w:t>“</w:t>
      </w:r>
      <w:r w:rsidR="004775CC" w:rsidRPr="00C41F38">
        <w:rPr>
          <w:rFonts w:ascii="Times New Roman" w:hAnsi="Times New Roman" w:cs="Times New Roman"/>
          <w:sz w:val="24"/>
          <w:szCs w:val="24"/>
        </w:rPr>
        <w:t>University.</w:t>
      </w:r>
      <w:r w:rsidR="00F252D3">
        <w:rPr>
          <w:rFonts w:ascii="Times New Roman" w:hAnsi="Times New Roman" w:cs="Times New Roman"/>
          <w:sz w:val="24"/>
          <w:szCs w:val="24"/>
        </w:rPr>
        <w:t>”</w:t>
      </w:r>
      <w:r w:rsidR="00145FD6" w:rsidRPr="00C41F38">
        <w:rPr>
          <w:rFonts w:ascii="Times New Roman" w:hAnsi="Times New Roman" w:cs="Times New Roman"/>
          <w:sz w:val="24"/>
          <w:szCs w:val="24"/>
        </w:rPr>
        <w:t xml:space="preserve"> </w:t>
      </w:r>
    </w:p>
    <w:p w14:paraId="544B7967" w14:textId="77777777" w:rsidR="007B25AD" w:rsidRPr="00C41F38" w:rsidRDefault="007B25AD" w:rsidP="00741485">
      <w:pPr>
        <w:autoSpaceDE w:val="0"/>
        <w:autoSpaceDN w:val="0"/>
        <w:adjustRightInd w:val="0"/>
        <w:rPr>
          <w:rFonts w:ascii="Times New Roman" w:hAnsi="Times New Roman" w:cs="Times New Roman"/>
          <w:i/>
          <w:iCs/>
          <w:sz w:val="24"/>
          <w:szCs w:val="24"/>
        </w:rPr>
      </w:pPr>
    </w:p>
    <w:p w14:paraId="6E7D546F" w14:textId="77777777" w:rsidR="00BA0A99" w:rsidRPr="00C41F38" w:rsidRDefault="00C63D17" w:rsidP="00BA0A99">
      <w:pPr>
        <w:autoSpaceDE w:val="0"/>
        <w:autoSpaceDN w:val="0"/>
        <w:adjustRightInd w:val="0"/>
        <w:rPr>
          <w:rFonts w:ascii="Times New Roman" w:hAnsi="Times New Roman" w:cs="Times New Roman"/>
          <w:sz w:val="24"/>
          <w:szCs w:val="24"/>
        </w:rPr>
      </w:pPr>
      <w:r w:rsidRPr="00C41F38">
        <w:rPr>
          <w:rFonts w:ascii="Times New Roman" w:hAnsi="Times New Roman" w:cs="Times New Roman"/>
          <w:b/>
          <w:iCs/>
          <w:sz w:val="24"/>
          <w:szCs w:val="24"/>
        </w:rPr>
        <w:t>Period of P</w:t>
      </w:r>
      <w:r w:rsidR="00890DD5" w:rsidRPr="00C41F38">
        <w:rPr>
          <w:rFonts w:ascii="Times New Roman" w:hAnsi="Times New Roman" w:cs="Times New Roman"/>
          <w:b/>
          <w:iCs/>
          <w:sz w:val="24"/>
          <w:szCs w:val="24"/>
        </w:rPr>
        <w:t>erformance</w:t>
      </w:r>
      <w:r w:rsidRPr="00C41F38">
        <w:rPr>
          <w:rFonts w:ascii="Times New Roman" w:hAnsi="Times New Roman" w:cs="Times New Roman"/>
          <w:b/>
          <w:iCs/>
          <w:sz w:val="24"/>
          <w:szCs w:val="24"/>
        </w:rPr>
        <w:t xml:space="preserve"> (Term)</w:t>
      </w:r>
      <w:r w:rsidR="00890DD5" w:rsidRPr="00C41F38">
        <w:rPr>
          <w:rFonts w:ascii="Times New Roman" w:hAnsi="Times New Roman" w:cs="Times New Roman"/>
          <w:b/>
          <w:iCs/>
          <w:sz w:val="24"/>
          <w:szCs w:val="24"/>
        </w:rPr>
        <w:t>:</w:t>
      </w:r>
      <w:r w:rsidR="00BA0A99" w:rsidRPr="00C41F38">
        <w:rPr>
          <w:rFonts w:ascii="Times New Roman" w:hAnsi="Times New Roman" w:cs="Times New Roman"/>
          <w:i/>
          <w:iCs/>
          <w:sz w:val="24"/>
          <w:szCs w:val="24"/>
        </w:rPr>
        <w:t xml:space="preserve"> </w:t>
      </w:r>
      <w:r w:rsidR="002C7BB7">
        <w:rPr>
          <w:rFonts w:ascii="Times New Roman" w:hAnsi="Times New Roman" w:cs="Times New Roman"/>
          <w:sz w:val="24"/>
          <w:szCs w:val="24"/>
        </w:rPr>
        <w:t>This A</w:t>
      </w:r>
      <w:r w:rsidR="00BA0A99" w:rsidRPr="00C41F38">
        <w:rPr>
          <w:rFonts w:ascii="Times New Roman" w:hAnsi="Times New Roman" w:cs="Times New Roman"/>
          <w:sz w:val="24"/>
          <w:szCs w:val="24"/>
        </w:rPr>
        <w:t>g</w:t>
      </w:r>
      <w:r w:rsidR="001178AF" w:rsidRPr="00C41F38">
        <w:rPr>
          <w:rFonts w:ascii="Times New Roman" w:hAnsi="Times New Roman" w:cs="Times New Roman"/>
          <w:sz w:val="24"/>
          <w:szCs w:val="24"/>
        </w:rPr>
        <w:t xml:space="preserve">reement is in effect from </w:t>
      </w:r>
      <w:r w:rsidR="002C7CD1" w:rsidRPr="00C41F38">
        <w:rPr>
          <w:rFonts w:ascii="Times New Roman" w:hAnsi="Times New Roman" w:cs="Times New Roman"/>
          <w:sz w:val="24"/>
          <w:szCs w:val="24"/>
          <w:highlight w:val="yellow"/>
        </w:rPr>
        <w:t>start date</w:t>
      </w:r>
      <w:r w:rsidR="002C7CD1" w:rsidRPr="00E70685">
        <w:rPr>
          <w:rFonts w:ascii="Times New Roman" w:hAnsi="Times New Roman" w:cs="Times New Roman"/>
          <w:sz w:val="24"/>
          <w:szCs w:val="24"/>
        </w:rPr>
        <w:t xml:space="preserve"> </w:t>
      </w:r>
      <w:r w:rsidR="00E70685" w:rsidRPr="00E70685">
        <w:rPr>
          <w:rFonts w:ascii="Times New Roman" w:hAnsi="Times New Roman" w:cs="Times New Roman"/>
          <w:sz w:val="24"/>
          <w:szCs w:val="24"/>
        </w:rPr>
        <w:t xml:space="preserve">through </w:t>
      </w:r>
      <w:r w:rsidR="002C7CD1" w:rsidRPr="00C41F38">
        <w:rPr>
          <w:rFonts w:ascii="Times New Roman" w:hAnsi="Times New Roman" w:cs="Times New Roman"/>
          <w:sz w:val="24"/>
          <w:szCs w:val="24"/>
          <w:highlight w:val="yellow"/>
        </w:rPr>
        <w:t>end date</w:t>
      </w:r>
      <w:r w:rsidR="00BA0A99" w:rsidRPr="00C41F38">
        <w:rPr>
          <w:rFonts w:ascii="Times New Roman" w:hAnsi="Times New Roman" w:cs="Times New Roman"/>
          <w:sz w:val="24"/>
          <w:szCs w:val="24"/>
        </w:rPr>
        <w:t>.</w:t>
      </w:r>
      <w:r w:rsidR="00741485" w:rsidRPr="00C41F38">
        <w:rPr>
          <w:rFonts w:ascii="Times New Roman" w:hAnsi="Times New Roman" w:cs="Times New Roman"/>
          <w:sz w:val="24"/>
          <w:szCs w:val="24"/>
        </w:rPr>
        <w:t xml:space="preserve"> </w:t>
      </w:r>
      <w:r w:rsidR="002C1125" w:rsidRPr="00C41F38">
        <w:rPr>
          <w:rFonts w:ascii="Times New Roman" w:hAnsi="Times New Roman" w:cs="Times New Roman"/>
          <w:color w:val="000000" w:themeColor="text1"/>
          <w:sz w:val="24"/>
          <w:szCs w:val="24"/>
        </w:rPr>
        <w:t xml:space="preserve">If through any cause, excluding a Force Majeure event, Contractor shall fail to fulfill in a timely manner the obligations under this Agreement, University shall have the right to terminate this Agreement by giving written notice to Contractor </w:t>
      </w:r>
      <w:r w:rsidR="004C5BD0" w:rsidRPr="00C41F38">
        <w:rPr>
          <w:rFonts w:ascii="Times New Roman" w:hAnsi="Times New Roman" w:cs="Times New Roman"/>
          <w:color w:val="000000" w:themeColor="text1"/>
          <w:sz w:val="24"/>
          <w:szCs w:val="24"/>
        </w:rPr>
        <w:t>and grant</w:t>
      </w:r>
      <w:r w:rsidR="002C1125" w:rsidRPr="00C41F38">
        <w:rPr>
          <w:rFonts w:ascii="Times New Roman" w:hAnsi="Times New Roman" w:cs="Times New Roman"/>
          <w:color w:val="000000" w:themeColor="text1"/>
          <w:sz w:val="24"/>
          <w:szCs w:val="24"/>
        </w:rPr>
        <w:t xml:space="preserve"> Contractor ten (10) days in which to correct such failure.  </w:t>
      </w:r>
      <w:r w:rsidR="004C5BD0" w:rsidRPr="00C41F38">
        <w:rPr>
          <w:rFonts w:ascii="Times New Roman" w:hAnsi="Times New Roman" w:cs="Times New Roman"/>
          <w:color w:val="000000" w:themeColor="text1"/>
          <w:sz w:val="24"/>
          <w:szCs w:val="24"/>
        </w:rPr>
        <w:t>If correction is not possible</w:t>
      </w:r>
      <w:r w:rsidR="002C1125" w:rsidRPr="00C41F38">
        <w:rPr>
          <w:rFonts w:ascii="Times New Roman" w:hAnsi="Times New Roman" w:cs="Times New Roman"/>
          <w:color w:val="000000" w:themeColor="text1"/>
          <w:sz w:val="24"/>
          <w:szCs w:val="24"/>
        </w:rPr>
        <w:t>, all finished or unfinished assignments by Contractor shall be entitled to receive compensation for any satisfactory work completed.  Contractor shall not be relieved of liability to University for damages sustained by University by virtue of any breach of this Agreement, and University may withhold any payment due Contractor until such time as the exact amount of damages due University from such breach can be determined.</w:t>
      </w:r>
    </w:p>
    <w:p w14:paraId="591D155E" w14:textId="77777777" w:rsidR="007B25AD" w:rsidRPr="00C41F38" w:rsidRDefault="007B25AD" w:rsidP="00E54AC1">
      <w:pPr>
        <w:autoSpaceDE w:val="0"/>
        <w:autoSpaceDN w:val="0"/>
        <w:adjustRightInd w:val="0"/>
        <w:rPr>
          <w:rFonts w:ascii="Times New Roman" w:hAnsi="Times New Roman" w:cs="Times New Roman"/>
          <w:i/>
          <w:iCs/>
          <w:sz w:val="24"/>
          <w:szCs w:val="24"/>
        </w:rPr>
      </w:pPr>
    </w:p>
    <w:p w14:paraId="4BC9987B" w14:textId="77777777" w:rsidR="00ED5E01" w:rsidRPr="00C41F38" w:rsidRDefault="00C63D17" w:rsidP="00E54AC1">
      <w:pPr>
        <w:autoSpaceDE w:val="0"/>
        <w:autoSpaceDN w:val="0"/>
        <w:adjustRightInd w:val="0"/>
        <w:rPr>
          <w:rFonts w:ascii="Times New Roman" w:hAnsi="Times New Roman" w:cs="Times New Roman"/>
          <w:i/>
          <w:iCs/>
          <w:sz w:val="24"/>
          <w:szCs w:val="24"/>
        </w:rPr>
      </w:pPr>
      <w:r w:rsidRPr="00C41F38">
        <w:rPr>
          <w:rFonts w:ascii="Times New Roman" w:hAnsi="Times New Roman" w:cs="Times New Roman"/>
          <w:b/>
          <w:iCs/>
          <w:sz w:val="24"/>
          <w:szCs w:val="24"/>
        </w:rPr>
        <w:t>Description of Work</w:t>
      </w:r>
      <w:r w:rsidR="00ED5E01" w:rsidRPr="00C41F38">
        <w:rPr>
          <w:rFonts w:ascii="Times New Roman" w:hAnsi="Times New Roman" w:cs="Times New Roman"/>
          <w:b/>
          <w:iCs/>
          <w:sz w:val="24"/>
          <w:szCs w:val="24"/>
        </w:rPr>
        <w:t>:</w:t>
      </w:r>
      <w:r w:rsidR="00BA0A99" w:rsidRPr="00C41F38">
        <w:rPr>
          <w:rFonts w:ascii="Times New Roman" w:hAnsi="Times New Roman" w:cs="Times New Roman"/>
          <w:i/>
          <w:iCs/>
          <w:sz w:val="24"/>
          <w:szCs w:val="24"/>
        </w:rPr>
        <w:t xml:space="preserve"> </w:t>
      </w:r>
      <w:r w:rsidR="00E2306A" w:rsidRPr="00C41F38">
        <w:rPr>
          <w:rFonts w:ascii="Times New Roman" w:hAnsi="Times New Roman" w:cs="Times New Roman"/>
          <w:sz w:val="24"/>
          <w:szCs w:val="24"/>
          <w:highlight w:val="yellow"/>
        </w:rPr>
        <w:t>D</w:t>
      </w:r>
      <w:r w:rsidR="004D34C7" w:rsidRPr="00C41F38">
        <w:rPr>
          <w:rFonts w:ascii="Times New Roman" w:hAnsi="Times New Roman" w:cs="Times New Roman"/>
          <w:sz w:val="24"/>
          <w:szCs w:val="24"/>
          <w:highlight w:val="yellow"/>
        </w:rPr>
        <w:t xml:space="preserve">escribe project and </w:t>
      </w:r>
      <w:r w:rsidR="00371591" w:rsidRPr="00371591">
        <w:rPr>
          <w:rFonts w:ascii="Times New Roman" w:hAnsi="Times New Roman" w:cs="Times New Roman"/>
          <w:sz w:val="24"/>
          <w:szCs w:val="24"/>
          <w:highlight w:val="yellow"/>
        </w:rPr>
        <w:t>key deliverables or milestone dates</w:t>
      </w:r>
    </w:p>
    <w:p w14:paraId="0FEB7EA7" w14:textId="77777777" w:rsidR="007B25AD" w:rsidRPr="00C41F38" w:rsidRDefault="007B25AD" w:rsidP="00E54AC1">
      <w:pPr>
        <w:autoSpaceDE w:val="0"/>
        <w:autoSpaceDN w:val="0"/>
        <w:adjustRightInd w:val="0"/>
        <w:rPr>
          <w:rFonts w:ascii="Times New Roman" w:hAnsi="Times New Roman" w:cs="Times New Roman"/>
          <w:i/>
          <w:iCs/>
          <w:sz w:val="24"/>
          <w:szCs w:val="24"/>
        </w:rPr>
      </w:pPr>
    </w:p>
    <w:p w14:paraId="58668995" w14:textId="77777777" w:rsidR="00E54AC1" w:rsidRPr="00C41F38" w:rsidRDefault="00C63D17" w:rsidP="00E54AC1">
      <w:pPr>
        <w:autoSpaceDE w:val="0"/>
        <w:autoSpaceDN w:val="0"/>
        <w:adjustRightInd w:val="0"/>
        <w:rPr>
          <w:rFonts w:ascii="Times New Roman" w:hAnsi="Times New Roman" w:cs="Times New Roman"/>
          <w:color w:val="000000" w:themeColor="text1"/>
          <w:sz w:val="24"/>
          <w:szCs w:val="24"/>
        </w:rPr>
      </w:pPr>
      <w:r w:rsidRPr="00C41F38">
        <w:rPr>
          <w:rFonts w:ascii="Times New Roman" w:hAnsi="Times New Roman" w:cs="Times New Roman"/>
          <w:b/>
          <w:iCs/>
          <w:sz w:val="24"/>
          <w:szCs w:val="24"/>
        </w:rPr>
        <w:t xml:space="preserve">Payment </w:t>
      </w:r>
      <w:r w:rsidR="00371591">
        <w:rPr>
          <w:rFonts w:ascii="Times New Roman" w:hAnsi="Times New Roman" w:cs="Times New Roman"/>
          <w:b/>
          <w:iCs/>
          <w:sz w:val="24"/>
          <w:szCs w:val="24"/>
        </w:rPr>
        <w:t xml:space="preserve">&amp; </w:t>
      </w:r>
      <w:r w:rsidRPr="00C41F38">
        <w:rPr>
          <w:rFonts w:ascii="Times New Roman" w:hAnsi="Times New Roman" w:cs="Times New Roman"/>
          <w:b/>
          <w:iCs/>
          <w:sz w:val="24"/>
          <w:szCs w:val="24"/>
        </w:rPr>
        <w:t>S</w:t>
      </w:r>
      <w:r w:rsidR="00E54AC1" w:rsidRPr="00C41F38">
        <w:rPr>
          <w:rFonts w:ascii="Times New Roman" w:hAnsi="Times New Roman" w:cs="Times New Roman"/>
          <w:b/>
          <w:iCs/>
          <w:sz w:val="24"/>
          <w:szCs w:val="24"/>
        </w:rPr>
        <w:t>chedule:</w:t>
      </w:r>
      <w:r w:rsidR="00E54AC1" w:rsidRPr="00C41F38">
        <w:rPr>
          <w:rFonts w:ascii="Times New Roman" w:hAnsi="Times New Roman" w:cs="Times New Roman"/>
          <w:i/>
          <w:iCs/>
          <w:sz w:val="24"/>
          <w:szCs w:val="24"/>
        </w:rPr>
        <w:t xml:space="preserve"> </w:t>
      </w:r>
      <w:r w:rsidR="00E54AC1" w:rsidRPr="00C41F38">
        <w:rPr>
          <w:rFonts w:ascii="Times New Roman" w:hAnsi="Times New Roman" w:cs="Times New Roman"/>
          <w:sz w:val="24"/>
          <w:szCs w:val="24"/>
        </w:rPr>
        <w:t xml:space="preserve">Contractor shall invoice University upon the completion </w:t>
      </w:r>
      <w:r w:rsidR="00011FBC" w:rsidRPr="00C41F38">
        <w:rPr>
          <w:rFonts w:ascii="Times New Roman" w:hAnsi="Times New Roman" w:cs="Times New Roman"/>
          <w:sz w:val="24"/>
          <w:szCs w:val="24"/>
        </w:rPr>
        <w:t>of major tasks as outlined above</w:t>
      </w:r>
      <w:r w:rsidR="00E54AC1" w:rsidRPr="00C41F38">
        <w:rPr>
          <w:rFonts w:ascii="Times New Roman" w:hAnsi="Times New Roman" w:cs="Times New Roman"/>
          <w:sz w:val="24"/>
          <w:szCs w:val="24"/>
        </w:rPr>
        <w:t xml:space="preserve">.  University shall pay Contractor </w:t>
      </w:r>
      <w:r w:rsidR="00371591">
        <w:rPr>
          <w:rFonts w:ascii="Times New Roman" w:hAnsi="Times New Roman" w:cs="Times New Roman"/>
          <w:sz w:val="24"/>
          <w:szCs w:val="24"/>
        </w:rPr>
        <w:t xml:space="preserve">a total sum of </w:t>
      </w:r>
      <w:r w:rsidR="00371591" w:rsidRPr="00371591">
        <w:rPr>
          <w:rFonts w:ascii="Times New Roman" w:hAnsi="Times New Roman" w:cs="Times New Roman"/>
          <w:sz w:val="24"/>
          <w:szCs w:val="24"/>
          <w:highlight w:val="yellow"/>
        </w:rPr>
        <w:t>___</w:t>
      </w:r>
      <w:r w:rsidR="000F5379">
        <w:rPr>
          <w:rFonts w:ascii="Times New Roman" w:hAnsi="Times New Roman" w:cs="Times New Roman"/>
          <w:sz w:val="24"/>
          <w:szCs w:val="24"/>
          <w:highlight w:val="yellow"/>
        </w:rPr>
        <w:t>___</w:t>
      </w:r>
      <w:r w:rsidR="00371591" w:rsidRPr="00371591">
        <w:rPr>
          <w:rFonts w:ascii="Times New Roman" w:hAnsi="Times New Roman" w:cs="Times New Roman"/>
          <w:sz w:val="24"/>
          <w:szCs w:val="24"/>
          <w:highlight w:val="yellow"/>
        </w:rPr>
        <w:t>Dollars ($__________)</w:t>
      </w:r>
      <w:r w:rsidR="00371591">
        <w:rPr>
          <w:rFonts w:ascii="Times New Roman" w:hAnsi="Times New Roman" w:cs="Times New Roman"/>
          <w:sz w:val="24"/>
          <w:szCs w:val="24"/>
        </w:rPr>
        <w:t xml:space="preserve"> on Net 30 terms after</w:t>
      </w:r>
      <w:r w:rsidR="00E54AC1" w:rsidRPr="00C41F38">
        <w:rPr>
          <w:rFonts w:ascii="Times New Roman" w:hAnsi="Times New Roman" w:cs="Times New Roman"/>
          <w:sz w:val="24"/>
          <w:szCs w:val="24"/>
        </w:rPr>
        <w:t xml:space="preserve"> the receipt of </w:t>
      </w:r>
      <w:r w:rsidR="00371591">
        <w:rPr>
          <w:rFonts w:ascii="Times New Roman" w:hAnsi="Times New Roman" w:cs="Times New Roman"/>
          <w:sz w:val="24"/>
          <w:szCs w:val="24"/>
        </w:rPr>
        <w:t xml:space="preserve"> </w:t>
      </w:r>
      <w:r w:rsidR="00E54AC1" w:rsidRPr="00C41F38">
        <w:rPr>
          <w:rFonts w:ascii="Times New Roman" w:hAnsi="Times New Roman" w:cs="Times New Roman"/>
          <w:sz w:val="24"/>
          <w:szCs w:val="24"/>
        </w:rPr>
        <w:t>invoice</w:t>
      </w:r>
      <w:r w:rsidR="008F6BF2">
        <w:rPr>
          <w:rFonts w:ascii="Times New Roman" w:hAnsi="Times New Roman" w:cs="Times New Roman"/>
          <w:sz w:val="24"/>
          <w:szCs w:val="24"/>
        </w:rPr>
        <w:t>(s)</w:t>
      </w:r>
      <w:r w:rsidR="00E54AC1" w:rsidRPr="00C41F38">
        <w:rPr>
          <w:rFonts w:ascii="Times New Roman" w:hAnsi="Times New Roman" w:cs="Times New Roman"/>
          <w:sz w:val="24"/>
          <w:szCs w:val="24"/>
        </w:rPr>
        <w:t>.</w:t>
      </w:r>
      <w:r w:rsidR="002B0D23" w:rsidRPr="00C41F38">
        <w:rPr>
          <w:rFonts w:ascii="Times New Roman" w:hAnsi="Times New Roman" w:cs="Times New Roman"/>
          <w:sz w:val="24"/>
          <w:szCs w:val="24"/>
        </w:rPr>
        <w:t xml:space="preserve">  </w:t>
      </w:r>
      <w:r w:rsidR="00E54AC1" w:rsidRPr="00C41F38">
        <w:rPr>
          <w:rFonts w:ascii="Times New Roman" w:hAnsi="Times New Roman" w:cs="Times New Roman"/>
          <w:color w:val="000000" w:themeColor="text1"/>
          <w:sz w:val="24"/>
          <w:szCs w:val="24"/>
        </w:rPr>
        <w:t>University is tax exempt and should not be billed for federal or state sales or use taxe</w:t>
      </w:r>
      <w:r w:rsidR="00CE2E0A" w:rsidRPr="00C41F38">
        <w:rPr>
          <w:rFonts w:ascii="Times New Roman" w:hAnsi="Times New Roman" w:cs="Times New Roman"/>
          <w:color w:val="000000" w:themeColor="text1"/>
          <w:sz w:val="24"/>
          <w:szCs w:val="24"/>
        </w:rPr>
        <w:t>s. Any and all payments to C</w:t>
      </w:r>
      <w:r w:rsidR="00E54AC1" w:rsidRPr="00C41F38">
        <w:rPr>
          <w:rFonts w:ascii="Times New Roman" w:hAnsi="Times New Roman" w:cs="Times New Roman"/>
          <w:color w:val="000000" w:themeColor="text1"/>
          <w:sz w:val="24"/>
          <w:szCs w:val="24"/>
        </w:rPr>
        <w:t>ontractor are dependent upon and subject to the availability of funds to UNC Cha</w:t>
      </w:r>
      <w:r w:rsidR="00145FD6" w:rsidRPr="00C41F38">
        <w:rPr>
          <w:rFonts w:ascii="Times New Roman" w:hAnsi="Times New Roman" w:cs="Times New Roman"/>
          <w:color w:val="000000" w:themeColor="text1"/>
          <w:sz w:val="24"/>
          <w:szCs w:val="24"/>
        </w:rPr>
        <w:t>rlotte per the State Budget Act, NC</w:t>
      </w:r>
      <w:r w:rsidR="00E54AC1" w:rsidRPr="00C41F38">
        <w:rPr>
          <w:rFonts w:ascii="Times New Roman" w:hAnsi="Times New Roman" w:cs="Times New Roman"/>
          <w:color w:val="000000" w:themeColor="text1"/>
          <w:sz w:val="24"/>
          <w:szCs w:val="24"/>
        </w:rPr>
        <w:t>GS</w:t>
      </w:r>
      <w:r w:rsidR="00145FD6" w:rsidRPr="00C41F38">
        <w:rPr>
          <w:rFonts w:ascii="Times New Roman" w:hAnsi="Times New Roman" w:cs="Times New Roman"/>
          <w:color w:val="000000" w:themeColor="text1"/>
          <w:sz w:val="24"/>
          <w:szCs w:val="24"/>
        </w:rPr>
        <w:t xml:space="preserve"> Ch. </w:t>
      </w:r>
      <w:r w:rsidR="00E54AC1" w:rsidRPr="00C41F38">
        <w:rPr>
          <w:rFonts w:ascii="Times New Roman" w:hAnsi="Times New Roman" w:cs="Times New Roman"/>
          <w:color w:val="000000" w:themeColor="text1"/>
          <w:sz w:val="24"/>
          <w:szCs w:val="24"/>
        </w:rPr>
        <w:t>143</w:t>
      </w:r>
      <w:r w:rsidR="00145FD6" w:rsidRPr="00C41F38">
        <w:rPr>
          <w:rFonts w:ascii="Times New Roman" w:hAnsi="Times New Roman" w:cs="Times New Roman"/>
          <w:color w:val="000000" w:themeColor="text1"/>
          <w:sz w:val="24"/>
          <w:szCs w:val="24"/>
        </w:rPr>
        <w:t>C.</w:t>
      </w:r>
      <w:r w:rsidR="00E2306A" w:rsidRPr="00C41F38">
        <w:rPr>
          <w:rFonts w:ascii="Times New Roman" w:hAnsi="Times New Roman" w:cs="Times New Roman"/>
          <w:color w:val="000000" w:themeColor="text1"/>
          <w:sz w:val="24"/>
          <w:szCs w:val="24"/>
        </w:rPr>
        <w:t xml:space="preserve">  </w:t>
      </w:r>
      <w:r w:rsidR="00D9520D" w:rsidRPr="00C41F38">
        <w:rPr>
          <w:rFonts w:ascii="Times New Roman" w:hAnsi="Times New Roman" w:cs="Times New Roman"/>
          <w:color w:val="000000" w:themeColor="text1"/>
          <w:sz w:val="24"/>
          <w:szCs w:val="24"/>
          <w:highlight w:val="yellow"/>
        </w:rPr>
        <w:t>L</w:t>
      </w:r>
      <w:r w:rsidR="004D34C7" w:rsidRPr="00C41F38">
        <w:rPr>
          <w:rFonts w:ascii="Times New Roman" w:hAnsi="Times New Roman" w:cs="Times New Roman"/>
          <w:color w:val="000000" w:themeColor="text1"/>
          <w:sz w:val="24"/>
          <w:szCs w:val="24"/>
          <w:highlight w:val="yellow"/>
        </w:rPr>
        <w:t>ist progress payment schedule (if applicable) in this section</w:t>
      </w:r>
      <w:r w:rsidR="00D9520D" w:rsidRPr="00C41F38">
        <w:rPr>
          <w:rFonts w:ascii="Times New Roman" w:hAnsi="Times New Roman" w:cs="Times New Roman"/>
          <w:color w:val="000000" w:themeColor="text1"/>
          <w:sz w:val="24"/>
          <w:szCs w:val="24"/>
          <w:highlight w:val="yellow"/>
        </w:rPr>
        <w:t>.</w:t>
      </w:r>
    </w:p>
    <w:p w14:paraId="70B90CD1" w14:textId="77777777" w:rsidR="007B25AD" w:rsidRPr="00C41F38" w:rsidRDefault="007B25AD" w:rsidP="00BA0A99">
      <w:pPr>
        <w:autoSpaceDE w:val="0"/>
        <w:autoSpaceDN w:val="0"/>
        <w:adjustRightInd w:val="0"/>
        <w:rPr>
          <w:rFonts w:ascii="Times New Roman" w:hAnsi="Times New Roman" w:cs="Times New Roman"/>
          <w:i/>
          <w:iCs/>
          <w:sz w:val="24"/>
          <w:szCs w:val="24"/>
        </w:rPr>
      </w:pPr>
    </w:p>
    <w:p w14:paraId="062D9927" w14:textId="77777777" w:rsidR="00BA0A99" w:rsidRPr="00C41F38" w:rsidRDefault="00421E5A" w:rsidP="00BA0A99">
      <w:pPr>
        <w:autoSpaceDE w:val="0"/>
        <w:autoSpaceDN w:val="0"/>
        <w:adjustRightInd w:val="0"/>
        <w:rPr>
          <w:rFonts w:ascii="Times New Roman" w:hAnsi="Times New Roman" w:cs="Times New Roman"/>
          <w:sz w:val="24"/>
          <w:szCs w:val="24"/>
        </w:rPr>
      </w:pPr>
      <w:r w:rsidRPr="00C41F38">
        <w:rPr>
          <w:rFonts w:ascii="Times New Roman" w:hAnsi="Times New Roman" w:cs="Times New Roman"/>
          <w:b/>
          <w:iCs/>
          <w:sz w:val="24"/>
          <w:szCs w:val="24"/>
        </w:rPr>
        <w:t>Confidentiality Statement:</w:t>
      </w:r>
      <w:r w:rsidR="00BA0A99" w:rsidRPr="00C41F38">
        <w:rPr>
          <w:rFonts w:ascii="Times New Roman" w:hAnsi="Times New Roman" w:cs="Times New Roman"/>
          <w:i/>
          <w:iCs/>
          <w:sz w:val="24"/>
          <w:szCs w:val="24"/>
        </w:rPr>
        <w:t xml:space="preserve"> </w:t>
      </w:r>
      <w:r w:rsidR="00CE2E0A" w:rsidRPr="00C41F38">
        <w:rPr>
          <w:rFonts w:ascii="Times New Roman" w:hAnsi="Times New Roman" w:cs="Times New Roman"/>
          <w:sz w:val="24"/>
          <w:szCs w:val="24"/>
        </w:rPr>
        <w:t>C</w:t>
      </w:r>
      <w:r w:rsidR="005F5476" w:rsidRPr="00C41F38">
        <w:rPr>
          <w:rFonts w:ascii="Times New Roman" w:hAnsi="Times New Roman" w:cs="Times New Roman"/>
          <w:sz w:val="24"/>
          <w:szCs w:val="24"/>
        </w:rPr>
        <w:t>ontractor</w:t>
      </w:r>
      <w:r w:rsidR="00BA0A99" w:rsidRPr="00C41F38">
        <w:rPr>
          <w:rFonts w:ascii="Times New Roman" w:hAnsi="Times New Roman" w:cs="Times New Roman"/>
          <w:sz w:val="24"/>
          <w:szCs w:val="24"/>
        </w:rPr>
        <w:t xml:space="preserve"> </w:t>
      </w:r>
      <w:r w:rsidR="00145FD6" w:rsidRPr="00C41F38">
        <w:rPr>
          <w:rFonts w:ascii="Times New Roman" w:hAnsi="Times New Roman" w:cs="Times New Roman"/>
          <w:sz w:val="24"/>
          <w:szCs w:val="24"/>
        </w:rPr>
        <w:t>must</w:t>
      </w:r>
      <w:r w:rsidR="00BA0A99" w:rsidRPr="00C41F38">
        <w:rPr>
          <w:rFonts w:ascii="Times New Roman" w:hAnsi="Times New Roman" w:cs="Times New Roman"/>
          <w:sz w:val="24"/>
          <w:szCs w:val="24"/>
        </w:rPr>
        <w:t xml:space="preserve"> maintain in confidence any confidential information</w:t>
      </w:r>
      <w:r w:rsidR="00145FD6" w:rsidRPr="00C41F38">
        <w:rPr>
          <w:rFonts w:ascii="Times New Roman" w:hAnsi="Times New Roman" w:cs="Times New Roman"/>
          <w:sz w:val="24"/>
          <w:szCs w:val="24"/>
        </w:rPr>
        <w:t xml:space="preserve"> obtained during the course of performing under this Agreement.  </w:t>
      </w:r>
      <w:r w:rsidR="00F252D3">
        <w:rPr>
          <w:rFonts w:ascii="Times New Roman" w:hAnsi="Times New Roman" w:cs="Times New Roman"/>
          <w:sz w:val="24"/>
          <w:szCs w:val="24"/>
        </w:rPr>
        <w:t>“</w:t>
      </w:r>
      <w:r w:rsidR="007955FC">
        <w:rPr>
          <w:rFonts w:ascii="Times New Roman" w:hAnsi="Times New Roman" w:cs="Times New Roman"/>
          <w:sz w:val="24"/>
          <w:szCs w:val="24"/>
        </w:rPr>
        <w:t>Confidential information</w:t>
      </w:r>
      <w:r w:rsidR="00F252D3">
        <w:rPr>
          <w:rFonts w:ascii="Times New Roman" w:hAnsi="Times New Roman" w:cs="Times New Roman"/>
          <w:sz w:val="24"/>
          <w:szCs w:val="24"/>
        </w:rPr>
        <w:t>”</w:t>
      </w:r>
      <w:r w:rsidR="00BA0A99" w:rsidRPr="00C41F38">
        <w:rPr>
          <w:rFonts w:ascii="Times New Roman" w:hAnsi="Times New Roman" w:cs="Times New Roman"/>
          <w:sz w:val="24"/>
          <w:szCs w:val="24"/>
        </w:rPr>
        <w:t xml:space="preserve"> is</w:t>
      </w:r>
      <w:r w:rsidR="00145FD6" w:rsidRPr="00C41F38">
        <w:rPr>
          <w:rFonts w:ascii="Times New Roman" w:hAnsi="Times New Roman" w:cs="Times New Roman"/>
          <w:sz w:val="24"/>
          <w:szCs w:val="24"/>
        </w:rPr>
        <w:t xml:space="preserve"> any information designated as confidential by University, including but not limited to </w:t>
      </w:r>
      <w:r w:rsidR="00BA0A99" w:rsidRPr="00C41F38">
        <w:rPr>
          <w:rFonts w:ascii="Times New Roman" w:hAnsi="Times New Roman" w:cs="Times New Roman"/>
          <w:sz w:val="24"/>
          <w:szCs w:val="24"/>
        </w:rPr>
        <w:t>information about personnel and</w:t>
      </w:r>
      <w:r w:rsidR="00145FD6" w:rsidRPr="00C41F38">
        <w:rPr>
          <w:rFonts w:ascii="Times New Roman" w:hAnsi="Times New Roman" w:cs="Times New Roman"/>
          <w:sz w:val="24"/>
          <w:szCs w:val="24"/>
        </w:rPr>
        <w:t xml:space="preserve"> </w:t>
      </w:r>
      <w:r w:rsidR="002C7BB7">
        <w:rPr>
          <w:rFonts w:ascii="Times New Roman" w:hAnsi="Times New Roman" w:cs="Times New Roman"/>
          <w:sz w:val="24"/>
          <w:szCs w:val="24"/>
        </w:rPr>
        <w:t>students of</w:t>
      </w:r>
      <w:r w:rsidR="008F6BF2">
        <w:rPr>
          <w:rFonts w:ascii="Times New Roman" w:hAnsi="Times New Roman" w:cs="Times New Roman"/>
          <w:sz w:val="24"/>
          <w:szCs w:val="24"/>
        </w:rPr>
        <w:t xml:space="preserve"> the</w:t>
      </w:r>
      <w:r w:rsidR="002C7BB7">
        <w:rPr>
          <w:rFonts w:ascii="Times New Roman" w:hAnsi="Times New Roman" w:cs="Times New Roman"/>
          <w:sz w:val="24"/>
          <w:szCs w:val="24"/>
        </w:rPr>
        <w:t xml:space="preserve"> U</w:t>
      </w:r>
      <w:r w:rsidR="00BA0A99" w:rsidRPr="00C41F38">
        <w:rPr>
          <w:rFonts w:ascii="Times New Roman" w:hAnsi="Times New Roman" w:cs="Times New Roman"/>
          <w:sz w:val="24"/>
          <w:szCs w:val="24"/>
        </w:rPr>
        <w:t>niversity to the extent such information is not available to the public in accordance</w:t>
      </w:r>
      <w:r w:rsidR="00145FD6" w:rsidRPr="00C41F38">
        <w:rPr>
          <w:rFonts w:ascii="Times New Roman" w:hAnsi="Times New Roman" w:cs="Times New Roman"/>
          <w:sz w:val="24"/>
          <w:szCs w:val="24"/>
        </w:rPr>
        <w:t xml:space="preserve"> </w:t>
      </w:r>
      <w:r w:rsidR="00BA0A99" w:rsidRPr="00C41F38">
        <w:rPr>
          <w:rFonts w:ascii="Times New Roman" w:hAnsi="Times New Roman" w:cs="Times New Roman"/>
          <w:sz w:val="24"/>
          <w:szCs w:val="24"/>
        </w:rPr>
        <w:t xml:space="preserve">with the N.C. </w:t>
      </w:r>
      <w:r w:rsidR="002C7BB7">
        <w:rPr>
          <w:rFonts w:ascii="Times New Roman" w:hAnsi="Times New Roman" w:cs="Times New Roman"/>
          <w:sz w:val="24"/>
          <w:szCs w:val="24"/>
        </w:rPr>
        <w:t>Human Resources</w:t>
      </w:r>
      <w:r w:rsidR="00BA0A99" w:rsidRPr="00C41F38">
        <w:rPr>
          <w:rFonts w:ascii="Times New Roman" w:hAnsi="Times New Roman" w:cs="Times New Roman"/>
          <w:sz w:val="24"/>
          <w:szCs w:val="24"/>
        </w:rPr>
        <w:t xml:space="preserve"> Act</w:t>
      </w:r>
      <w:r w:rsidR="0009472B">
        <w:rPr>
          <w:rFonts w:ascii="Times New Roman" w:hAnsi="Times New Roman" w:cs="Times New Roman"/>
          <w:sz w:val="24"/>
          <w:szCs w:val="24"/>
        </w:rPr>
        <w:t xml:space="preserve">, </w:t>
      </w:r>
      <w:r w:rsidR="0009472B">
        <w:rPr>
          <w:rFonts w:ascii="Times New Roman" w:hAnsi="Times New Roman" w:cs="Times New Roman"/>
          <w:sz w:val="24"/>
          <w:szCs w:val="24"/>
        </w:rPr>
        <w:lastRenderedPageBreak/>
        <w:t xml:space="preserve">N.C.G.S. § 126-1, </w:t>
      </w:r>
      <w:r w:rsidR="0009472B" w:rsidRPr="0009472B">
        <w:rPr>
          <w:rFonts w:ascii="Times New Roman" w:hAnsi="Times New Roman" w:cs="Times New Roman"/>
          <w:i/>
          <w:sz w:val="24"/>
          <w:szCs w:val="24"/>
        </w:rPr>
        <w:t>et seq</w:t>
      </w:r>
      <w:r w:rsidR="0009472B">
        <w:rPr>
          <w:rFonts w:ascii="Times New Roman" w:hAnsi="Times New Roman" w:cs="Times New Roman"/>
          <w:sz w:val="24"/>
          <w:szCs w:val="24"/>
        </w:rPr>
        <w:t>.,</w:t>
      </w:r>
      <w:r w:rsidR="00BA0A99" w:rsidRPr="00C41F38">
        <w:rPr>
          <w:rFonts w:ascii="Times New Roman" w:hAnsi="Times New Roman" w:cs="Times New Roman"/>
          <w:sz w:val="24"/>
          <w:szCs w:val="24"/>
        </w:rPr>
        <w:t xml:space="preserve"> a</w:t>
      </w:r>
      <w:r w:rsidR="0009472B">
        <w:rPr>
          <w:rFonts w:ascii="Times New Roman" w:hAnsi="Times New Roman" w:cs="Times New Roman"/>
          <w:sz w:val="24"/>
          <w:szCs w:val="24"/>
        </w:rPr>
        <w:t xml:space="preserve">nd the Family </w:t>
      </w:r>
      <w:r w:rsidR="00BA0A99" w:rsidRPr="00C41F38">
        <w:rPr>
          <w:rFonts w:ascii="Times New Roman" w:hAnsi="Times New Roman" w:cs="Times New Roman"/>
          <w:sz w:val="24"/>
          <w:szCs w:val="24"/>
        </w:rPr>
        <w:t>Education</w:t>
      </w:r>
      <w:r w:rsidR="0009472B">
        <w:rPr>
          <w:rFonts w:ascii="Times New Roman" w:hAnsi="Times New Roman" w:cs="Times New Roman"/>
          <w:sz w:val="24"/>
          <w:szCs w:val="24"/>
        </w:rPr>
        <w:t>al Right</w:t>
      </w:r>
      <w:r w:rsidR="00D34321" w:rsidRPr="00C41F38">
        <w:rPr>
          <w:rFonts w:ascii="Times New Roman" w:hAnsi="Times New Roman" w:cs="Times New Roman"/>
          <w:sz w:val="24"/>
          <w:szCs w:val="24"/>
        </w:rPr>
        <w:t xml:space="preserve">s </w:t>
      </w:r>
      <w:r w:rsidR="0009472B">
        <w:rPr>
          <w:rFonts w:ascii="Times New Roman" w:hAnsi="Times New Roman" w:cs="Times New Roman"/>
          <w:sz w:val="24"/>
          <w:szCs w:val="24"/>
        </w:rPr>
        <w:t xml:space="preserve">and </w:t>
      </w:r>
      <w:r w:rsidR="00D34321" w:rsidRPr="00C41F38">
        <w:rPr>
          <w:rFonts w:ascii="Times New Roman" w:hAnsi="Times New Roman" w:cs="Times New Roman"/>
          <w:sz w:val="24"/>
          <w:szCs w:val="24"/>
        </w:rPr>
        <w:t>Privacy Act (FERPA)</w:t>
      </w:r>
      <w:r w:rsidR="0009472B">
        <w:rPr>
          <w:rFonts w:ascii="Times New Roman" w:hAnsi="Times New Roman" w:cs="Times New Roman"/>
          <w:sz w:val="24"/>
          <w:szCs w:val="24"/>
        </w:rPr>
        <w:t xml:space="preserve">, 20 U.S.C. § 1232g, </w:t>
      </w:r>
      <w:r w:rsidR="0009472B" w:rsidRPr="0009472B">
        <w:rPr>
          <w:rFonts w:ascii="Times New Roman" w:hAnsi="Times New Roman" w:cs="Times New Roman"/>
          <w:i/>
          <w:sz w:val="24"/>
          <w:szCs w:val="24"/>
        </w:rPr>
        <w:t>et seq</w:t>
      </w:r>
      <w:r w:rsidR="0009472B">
        <w:rPr>
          <w:rFonts w:ascii="Times New Roman" w:hAnsi="Times New Roman" w:cs="Times New Roman"/>
          <w:sz w:val="24"/>
          <w:szCs w:val="24"/>
        </w:rPr>
        <w:t>. and its implementing regulations</w:t>
      </w:r>
      <w:r w:rsidR="00D34321" w:rsidRPr="00C41F38">
        <w:rPr>
          <w:rFonts w:ascii="Times New Roman" w:hAnsi="Times New Roman" w:cs="Times New Roman"/>
          <w:sz w:val="24"/>
          <w:szCs w:val="24"/>
        </w:rPr>
        <w:t>. If there are</w:t>
      </w:r>
      <w:r w:rsidR="00145FD6" w:rsidRPr="00C41F38">
        <w:rPr>
          <w:rFonts w:ascii="Times New Roman" w:hAnsi="Times New Roman" w:cs="Times New Roman"/>
          <w:sz w:val="24"/>
          <w:szCs w:val="24"/>
        </w:rPr>
        <w:t xml:space="preserve"> </w:t>
      </w:r>
      <w:r w:rsidR="00BA0A99" w:rsidRPr="00C41F38">
        <w:rPr>
          <w:rFonts w:ascii="Times New Roman" w:hAnsi="Times New Roman" w:cs="Times New Roman"/>
          <w:sz w:val="24"/>
          <w:szCs w:val="24"/>
        </w:rPr>
        <w:t>any questions about what is or what is not covered by this conf</w:t>
      </w:r>
      <w:r w:rsidR="00E21E87" w:rsidRPr="00C41F38">
        <w:rPr>
          <w:rFonts w:ascii="Times New Roman" w:hAnsi="Times New Roman" w:cs="Times New Roman"/>
          <w:sz w:val="24"/>
          <w:szCs w:val="24"/>
        </w:rPr>
        <w:t>identiality obligation,</w:t>
      </w:r>
      <w:r w:rsidR="00B91189" w:rsidRPr="00C41F38">
        <w:rPr>
          <w:rFonts w:ascii="Times New Roman" w:hAnsi="Times New Roman" w:cs="Times New Roman"/>
          <w:sz w:val="24"/>
          <w:szCs w:val="24"/>
        </w:rPr>
        <w:t xml:space="preserve"> </w:t>
      </w:r>
      <w:r w:rsidR="00E21E87" w:rsidRPr="00C41F38">
        <w:rPr>
          <w:rFonts w:ascii="Times New Roman" w:hAnsi="Times New Roman" w:cs="Times New Roman"/>
          <w:sz w:val="24"/>
          <w:szCs w:val="24"/>
        </w:rPr>
        <w:t>please</w:t>
      </w:r>
      <w:r w:rsidR="00145FD6" w:rsidRPr="00C41F38">
        <w:rPr>
          <w:rFonts w:ascii="Times New Roman" w:hAnsi="Times New Roman" w:cs="Times New Roman"/>
          <w:sz w:val="24"/>
          <w:szCs w:val="24"/>
        </w:rPr>
        <w:t xml:space="preserve"> consult with the U</w:t>
      </w:r>
      <w:r w:rsidR="00BA0A99" w:rsidRPr="00C41F38">
        <w:rPr>
          <w:rFonts w:ascii="Times New Roman" w:hAnsi="Times New Roman" w:cs="Times New Roman"/>
          <w:sz w:val="24"/>
          <w:szCs w:val="24"/>
        </w:rPr>
        <w:t>niversity's Office of Legal Affairs. With respect to confidential</w:t>
      </w:r>
      <w:r w:rsidR="00CE2E0A" w:rsidRPr="00C41F38">
        <w:rPr>
          <w:rFonts w:ascii="Times New Roman" w:hAnsi="Times New Roman" w:cs="Times New Roman"/>
          <w:sz w:val="24"/>
          <w:szCs w:val="24"/>
        </w:rPr>
        <w:t xml:space="preserve"> information, C</w:t>
      </w:r>
      <w:r w:rsidR="00DD2B15" w:rsidRPr="00C41F38">
        <w:rPr>
          <w:rFonts w:ascii="Times New Roman" w:hAnsi="Times New Roman" w:cs="Times New Roman"/>
          <w:sz w:val="24"/>
          <w:szCs w:val="24"/>
        </w:rPr>
        <w:t xml:space="preserve">ontractor </w:t>
      </w:r>
      <w:r w:rsidR="00BA0A99" w:rsidRPr="00C41F38">
        <w:rPr>
          <w:rFonts w:ascii="Times New Roman" w:hAnsi="Times New Roman" w:cs="Times New Roman"/>
          <w:sz w:val="24"/>
          <w:szCs w:val="24"/>
        </w:rPr>
        <w:t>will not release, copy or discuss in any form</w:t>
      </w:r>
      <w:r w:rsidR="00145FD6" w:rsidRPr="00C41F38">
        <w:rPr>
          <w:rFonts w:ascii="Times New Roman" w:hAnsi="Times New Roman" w:cs="Times New Roman"/>
          <w:sz w:val="24"/>
          <w:szCs w:val="24"/>
        </w:rPr>
        <w:t>at, any confidential information</w:t>
      </w:r>
      <w:r w:rsidR="002B0D23" w:rsidRPr="00C41F38">
        <w:rPr>
          <w:rFonts w:ascii="Times New Roman" w:hAnsi="Times New Roman" w:cs="Times New Roman"/>
          <w:sz w:val="24"/>
          <w:szCs w:val="24"/>
        </w:rPr>
        <w:t>,</w:t>
      </w:r>
      <w:r w:rsidR="00145FD6" w:rsidRPr="00C41F38">
        <w:rPr>
          <w:rFonts w:ascii="Times New Roman" w:hAnsi="Times New Roman" w:cs="Times New Roman"/>
          <w:sz w:val="24"/>
          <w:szCs w:val="24"/>
        </w:rPr>
        <w:t xml:space="preserve"> and must at the completion of work under this </w:t>
      </w:r>
      <w:r w:rsidR="002117BD">
        <w:rPr>
          <w:rFonts w:ascii="Times New Roman" w:hAnsi="Times New Roman" w:cs="Times New Roman"/>
          <w:sz w:val="24"/>
          <w:szCs w:val="24"/>
        </w:rPr>
        <w:t>A</w:t>
      </w:r>
      <w:r w:rsidR="00145FD6" w:rsidRPr="00C41F38">
        <w:rPr>
          <w:rFonts w:ascii="Times New Roman" w:hAnsi="Times New Roman" w:cs="Times New Roman"/>
          <w:sz w:val="24"/>
          <w:szCs w:val="24"/>
        </w:rPr>
        <w:t>greement and at University’s option</w:t>
      </w:r>
      <w:r w:rsidR="002B0D23" w:rsidRPr="00C41F38">
        <w:rPr>
          <w:rFonts w:ascii="Times New Roman" w:hAnsi="Times New Roman" w:cs="Times New Roman"/>
          <w:sz w:val="24"/>
          <w:szCs w:val="24"/>
        </w:rPr>
        <w:t>,</w:t>
      </w:r>
      <w:r w:rsidR="00145FD6" w:rsidRPr="00C41F38">
        <w:rPr>
          <w:rFonts w:ascii="Times New Roman" w:hAnsi="Times New Roman" w:cs="Times New Roman"/>
          <w:sz w:val="24"/>
          <w:szCs w:val="24"/>
        </w:rPr>
        <w:t xml:space="preserve"> shred or</w:t>
      </w:r>
      <w:r w:rsidR="00B4596F" w:rsidRPr="00C41F38">
        <w:rPr>
          <w:rFonts w:ascii="Times New Roman" w:hAnsi="Times New Roman" w:cs="Times New Roman"/>
          <w:sz w:val="24"/>
          <w:szCs w:val="24"/>
        </w:rPr>
        <w:t xml:space="preserve"> </w:t>
      </w:r>
      <w:r w:rsidR="00B91189" w:rsidRPr="00C41F38">
        <w:rPr>
          <w:rFonts w:ascii="Times New Roman" w:hAnsi="Times New Roman" w:cs="Times New Roman"/>
          <w:sz w:val="24"/>
          <w:szCs w:val="24"/>
        </w:rPr>
        <w:t>otherwise completely destroy</w:t>
      </w:r>
      <w:r w:rsidR="00BA0A99" w:rsidRPr="00C41F38">
        <w:rPr>
          <w:rFonts w:ascii="Times New Roman" w:hAnsi="Times New Roman" w:cs="Times New Roman"/>
          <w:sz w:val="24"/>
          <w:szCs w:val="24"/>
        </w:rPr>
        <w:t xml:space="preserve"> or</w:t>
      </w:r>
      <w:r w:rsidR="00CE2E0A" w:rsidRPr="00C41F38">
        <w:rPr>
          <w:rFonts w:ascii="Times New Roman" w:hAnsi="Times New Roman" w:cs="Times New Roman"/>
          <w:sz w:val="24"/>
          <w:szCs w:val="24"/>
        </w:rPr>
        <w:t xml:space="preserve"> return any documents</w:t>
      </w:r>
      <w:r w:rsidR="00B91189" w:rsidRPr="00C41F38">
        <w:rPr>
          <w:rFonts w:ascii="Times New Roman" w:hAnsi="Times New Roman" w:cs="Times New Roman"/>
          <w:sz w:val="24"/>
          <w:szCs w:val="24"/>
        </w:rPr>
        <w:t>,</w:t>
      </w:r>
      <w:r w:rsidR="002B0D23" w:rsidRPr="00C41F38">
        <w:rPr>
          <w:rFonts w:ascii="Times New Roman" w:hAnsi="Times New Roman" w:cs="Times New Roman"/>
          <w:sz w:val="24"/>
          <w:szCs w:val="24"/>
        </w:rPr>
        <w:t xml:space="preserve"> or other records that contain confidential information.  </w:t>
      </w:r>
    </w:p>
    <w:p w14:paraId="1E591DF3" w14:textId="77777777" w:rsidR="007B25AD" w:rsidRPr="00C41F38" w:rsidRDefault="007B25AD" w:rsidP="00BA0A99">
      <w:pPr>
        <w:autoSpaceDE w:val="0"/>
        <w:autoSpaceDN w:val="0"/>
        <w:adjustRightInd w:val="0"/>
        <w:rPr>
          <w:rFonts w:ascii="Times New Roman" w:hAnsi="Times New Roman" w:cs="Times New Roman"/>
          <w:i/>
          <w:iCs/>
          <w:sz w:val="24"/>
          <w:szCs w:val="24"/>
        </w:rPr>
      </w:pPr>
    </w:p>
    <w:p w14:paraId="5BDEB045" w14:textId="77777777" w:rsidR="007B25AD" w:rsidRPr="00C41F38" w:rsidRDefault="003B70F7" w:rsidP="00C63D17">
      <w:pPr>
        <w:autoSpaceDE w:val="0"/>
        <w:autoSpaceDN w:val="0"/>
        <w:adjustRightInd w:val="0"/>
        <w:rPr>
          <w:rFonts w:ascii="Times New Roman" w:hAnsi="Times New Roman" w:cs="Times New Roman"/>
          <w:sz w:val="24"/>
          <w:szCs w:val="24"/>
        </w:rPr>
      </w:pPr>
      <w:r w:rsidRPr="00C41F38">
        <w:rPr>
          <w:rFonts w:ascii="Times New Roman" w:hAnsi="Times New Roman" w:cs="Times New Roman"/>
          <w:b/>
          <w:iCs/>
          <w:sz w:val="24"/>
          <w:szCs w:val="24"/>
        </w:rPr>
        <w:t>Tax</w:t>
      </w:r>
      <w:r w:rsidR="00BA0A99" w:rsidRPr="00C41F38">
        <w:rPr>
          <w:rFonts w:ascii="Times New Roman" w:hAnsi="Times New Roman" w:cs="Times New Roman"/>
          <w:b/>
          <w:iCs/>
          <w:sz w:val="24"/>
          <w:szCs w:val="24"/>
        </w:rPr>
        <w:t xml:space="preserve"> Provisions:</w:t>
      </w:r>
      <w:r w:rsidR="00BA0A99" w:rsidRPr="00C41F38">
        <w:rPr>
          <w:rFonts w:ascii="Times New Roman" w:hAnsi="Times New Roman" w:cs="Times New Roman"/>
          <w:i/>
          <w:iCs/>
          <w:sz w:val="24"/>
          <w:szCs w:val="24"/>
        </w:rPr>
        <w:t xml:space="preserve"> </w:t>
      </w:r>
      <w:r w:rsidR="002866AF" w:rsidRPr="00C41F38">
        <w:rPr>
          <w:rFonts w:ascii="Times New Roman" w:hAnsi="Times New Roman"/>
          <w:sz w:val="24"/>
          <w:szCs w:val="24"/>
        </w:rPr>
        <w:t xml:space="preserve">Contractor is responsible for </w:t>
      </w:r>
      <w:r w:rsidR="00E70685">
        <w:rPr>
          <w:rFonts w:ascii="Times New Roman" w:hAnsi="Times New Roman"/>
          <w:sz w:val="24"/>
          <w:szCs w:val="24"/>
        </w:rPr>
        <w:t>his</w:t>
      </w:r>
      <w:r w:rsidR="002866AF" w:rsidRPr="00C41F38">
        <w:rPr>
          <w:rFonts w:ascii="Times New Roman" w:hAnsi="Times New Roman"/>
          <w:sz w:val="24"/>
          <w:szCs w:val="24"/>
        </w:rPr>
        <w:t xml:space="preserve"> own federal and state taxes. If Contractor is not a resident of North Carolina and is not otherwise exempt from federal income taxation or exempt under NC General Statute 105-163.1, UNC Charlotte will withhold a 4% nonresident income tax from payment(s) greater than $1,500 to Contractor during any one calendar year for the consultation or Contractor’s services, in accordance with NC General Statutes 105-163.1 - 163.3. Contractor may not represent </w:t>
      </w:r>
      <w:r w:rsidR="00E70685">
        <w:rPr>
          <w:rFonts w:ascii="Times New Roman" w:hAnsi="Times New Roman"/>
          <w:sz w:val="24"/>
          <w:szCs w:val="24"/>
        </w:rPr>
        <w:t>himself</w:t>
      </w:r>
      <w:r w:rsidR="002866AF" w:rsidRPr="00C41F38">
        <w:rPr>
          <w:rFonts w:ascii="Times New Roman" w:hAnsi="Times New Roman"/>
          <w:sz w:val="24"/>
          <w:szCs w:val="24"/>
        </w:rPr>
        <w:t xml:space="preserve"> as an employee or agent of UNC Charlotte. Payments made directly or indirectly to foreign national individuals or companies may be subject to an additional withholding tax of as much as 30%. Any contracted services with foreign national individuals or companies are contingent on proper immigration authorization.</w:t>
      </w:r>
    </w:p>
    <w:p w14:paraId="091D1B5D" w14:textId="77777777" w:rsidR="007B25AD" w:rsidRPr="00C41F38" w:rsidRDefault="001A53E7" w:rsidP="007B25AD">
      <w:pPr>
        <w:autoSpaceDE w:val="0"/>
        <w:autoSpaceDN w:val="0"/>
        <w:spacing w:before="100" w:beforeAutospacing="1" w:after="100" w:afterAutospacing="1"/>
        <w:jc w:val="both"/>
        <w:rPr>
          <w:rFonts w:ascii="Times New Roman" w:hAnsi="Times New Roman" w:cs="Times New Roman"/>
          <w:sz w:val="24"/>
          <w:szCs w:val="24"/>
        </w:rPr>
      </w:pPr>
      <w:r w:rsidRPr="00C41F38">
        <w:rPr>
          <w:rFonts w:ascii="Times New Roman" w:hAnsi="Times New Roman" w:cs="Times New Roman"/>
          <w:bCs/>
          <w:i/>
          <w:sz w:val="24"/>
          <w:szCs w:val="24"/>
        </w:rPr>
        <w:t>NOTICE FOR FORMER STATE EMPLOYEES NOW RETIRED AND RECEIVING STATE RETIRMENT SYSTEM BENEFITS:</w:t>
      </w:r>
      <w:r w:rsidRPr="00C41F38">
        <w:rPr>
          <w:rFonts w:ascii="Times New Roman" w:hAnsi="Times New Roman" w:cs="Times New Roman"/>
          <w:sz w:val="24"/>
          <w:szCs w:val="24"/>
        </w:rPr>
        <w:t xml:space="preserve">  </w:t>
      </w:r>
      <w:r w:rsidR="007B25AD" w:rsidRPr="00C41F38">
        <w:rPr>
          <w:rFonts w:ascii="Times New Roman" w:hAnsi="Times New Roman" w:cs="Times New Roman"/>
          <w:sz w:val="24"/>
          <w:szCs w:val="24"/>
        </w:rPr>
        <w:t>State retirees returning to work for a state entity, even as an independent contractor, may be at risk of losing their retirement benefit and having to repay benefits already received.  Under the new State definition of "retirement," a State employee may only receive their retirement benefit when that person has:  (1) completely separated from active service with "no intent or agreement, express or implied, to return"; and (2) not performed work of any kind for the State, including "part-time, temporary, substitute, or contractor service," during the first six months following retirement.</w:t>
      </w:r>
    </w:p>
    <w:p w14:paraId="3CAF7F86" w14:textId="77777777" w:rsidR="00BA0A99" w:rsidRPr="00C41F38" w:rsidRDefault="007B25AD" w:rsidP="007B25AD">
      <w:pPr>
        <w:autoSpaceDE w:val="0"/>
        <w:autoSpaceDN w:val="0"/>
        <w:adjustRightInd w:val="0"/>
        <w:rPr>
          <w:rFonts w:ascii="Times New Roman" w:hAnsi="Times New Roman" w:cs="Times New Roman"/>
          <w:sz w:val="24"/>
          <w:szCs w:val="24"/>
        </w:rPr>
      </w:pPr>
      <w:r w:rsidRPr="00C41F38">
        <w:rPr>
          <w:rFonts w:ascii="Times New Roman" w:hAnsi="Times New Roman" w:cs="Times New Roman"/>
          <w:sz w:val="24"/>
          <w:szCs w:val="24"/>
        </w:rPr>
        <w:t>Earnings limits for State retirees also apply.  The formation of a corporation does not exempt retired employees from the statutory earnings cap.  If the corporation is formed for the purpose of providing services to a State employer based on a contract, and the employees are primarily State retirees, then the corporation is not exempt from earnings restrictions.  However, if a retiree goes to work for an established corporation that (1) has multiple employees not predominately former State employees, and (2) the corporation provides contract services to multiple employers that are not Public agencies, then those earnings would not be subject to restrictions under N.C.G.S.135-3(8)c.</w:t>
      </w:r>
    </w:p>
    <w:p w14:paraId="33BC0F1F" w14:textId="77777777" w:rsidR="00FD40C8" w:rsidRPr="00C41F38" w:rsidRDefault="00FD40C8" w:rsidP="00BA0A99">
      <w:pPr>
        <w:autoSpaceDE w:val="0"/>
        <w:autoSpaceDN w:val="0"/>
        <w:adjustRightInd w:val="0"/>
        <w:rPr>
          <w:rFonts w:ascii="Times New Roman" w:hAnsi="Times New Roman" w:cs="Times New Roman"/>
          <w:sz w:val="24"/>
          <w:szCs w:val="24"/>
        </w:rPr>
      </w:pPr>
    </w:p>
    <w:p w14:paraId="509CF120" w14:textId="77777777" w:rsidR="000E3AFA" w:rsidRPr="000F5379" w:rsidRDefault="000E3AFA" w:rsidP="000F5379">
      <w:pPr>
        <w:jc w:val="both"/>
        <w:rPr>
          <w:rFonts w:ascii="Times New Roman" w:hAnsi="Times New Roman" w:cs="Times New Roman"/>
          <w:color w:val="000000" w:themeColor="text1"/>
          <w:sz w:val="24"/>
          <w:szCs w:val="24"/>
        </w:rPr>
      </w:pPr>
      <w:r w:rsidRPr="00C41F38">
        <w:rPr>
          <w:rFonts w:ascii="Times New Roman" w:hAnsi="Times New Roman" w:cs="Times New Roman"/>
          <w:b/>
          <w:color w:val="000000" w:themeColor="text1"/>
          <w:sz w:val="24"/>
          <w:szCs w:val="24"/>
        </w:rPr>
        <w:t>Intellectual Property:</w:t>
      </w:r>
      <w:r w:rsidRPr="00C41F38">
        <w:rPr>
          <w:rFonts w:ascii="Times New Roman" w:hAnsi="Times New Roman" w:cs="Times New Roman"/>
          <w:color w:val="000000" w:themeColor="text1"/>
          <w:sz w:val="24"/>
          <w:szCs w:val="24"/>
        </w:rPr>
        <w:t xml:space="preserve"> Copyright in all deliverable items produced in whole or in part under this Agreement vests in University and may not be the subject to an application for copyright by or on behalf of Contractor.  To the extent that such deliverable are not works made for hire,  Contractor assigns all copyright in such items to University and will execute any further documents necessary to perfect title in the University.  Further, all inventions conceived or reduced to practice as part of Contractor's performance of this project vests in University, and Contractor must assign all rights therein to University.</w:t>
      </w:r>
    </w:p>
    <w:p w14:paraId="2FDB42CD" w14:textId="77777777" w:rsidR="000E3AFA" w:rsidRPr="00C41F38" w:rsidRDefault="000E3AFA" w:rsidP="000E3AFA">
      <w:pPr>
        <w:autoSpaceDE w:val="0"/>
        <w:autoSpaceDN w:val="0"/>
        <w:adjustRightInd w:val="0"/>
        <w:rPr>
          <w:rFonts w:ascii="Times New Roman" w:hAnsi="Times New Roman" w:cs="Times New Roman"/>
          <w:sz w:val="24"/>
          <w:szCs w:val="24"/>
        </w:rPr>
      </w:pPr>
      <w:r w:rsidRPr="00C41F38">
        <w:rPr>
          <w:rFonts w:ascii="Times New Roman" w:hAnsi="Times New Roman" w:cs="Times New Roman"/>
          <w:b/>
          <w:iCs/>
          <w:sz w:val="24"/>
          <w:szCs w:val="24"/>
        </w:rPr>
        <w:lastRenderedPageBreak/>
        <w:t>Reimbursement Provisions:</w:t>
      </w:r>
      <w:r w:rsidRPr="00C41F38">
        <w:rPr>
          <w:rFonts w:ascii="Times New Roman" w:hAnsi="Times New Roman" w:cs="Times New Roman"/>
          <w:i/>
          <w:iCs/>
          <w:sz w:val="24"/>
          <w:szCs w:val="24"/>
        </w:rPr>
        <w:t xml:space="preserve"> </w:t>
      </w:r>
      <w:r w:rsidRPr="00C41F38">
        <w:rPr>
          <w:rFonts w:ascii="Times New Roman" w:hAnsi="Times New Roman" w:cs="Times New Roman"/>
          <w:sz w:val="24"/>
          <w:szCs w:val="24"/>
        </w:rPr>
        <w:t>All expenses incurred in the course of performing the work described above will be reimbursed by UNC Cha</w:t>
      </w:r>
      <w:r w:rsidR="00C3097C">
        <w:rPr>
          <w:rFonts w:ascii="Times New Roman" w:hAnsi="Times New Roman" w:cs="Times New Roman"/>
          <w:sz w:val="24"/>
          <w:szCs w:val="24"/>
        </w:rPr>
        <w:t>rlotte, in accordance with U</w:t>
      </w:r>
      <w:r w:rsidRPr="00C41F38">
        <w:rPr>
          <w:rFonts w:ascii="Times New Roman" w:hAnsi="Times New Roman" w:cs="Times New Roman"/>
          <w:sz w:val="24"/>
          <w:szCs w:val="24"/>
        </w:rPr>
        <w:t>niversity's policies on reimbursements of employees.</w:t>
      </w:r>
    </w:p>
    <w:p w14:paraId="099E74B7" w14:textId="77777777" w:rsidR="001A53E7" w:rsidRPr="00C41F38" w:rsidRDefault="001A53E7" w:rsidP="00BA0A99">
      <w:pPr>
        <w:autoSpaceDE w:val="0"/>
        <w:autoSpaceDN w:val="0"/>
        <w:adjustRightInd w:val="0"/>
        <w:rPr>
          <w:rFonts w:ascii="Times New Roman" w:hAnsi="Times New Roman" w:cs="Times New Roman"/>
          <w:sz w:val="24"/>
          <w:szCs w:val="24"/>
        </w:rPr>
      </w:pPr>
    </w:p>
    <w:p w14:paraId="1EF03379" w14:textId="77777777" w:rsidR="00385F67" w:rsidRPr="00C41F38" w:rsidRDefault="00BA0A99" w:rsidP="00BA0A99">
      <w:pPr>
        <w:autoSpaceDE w:val="0"/>
        <w:autoSpaceDN w:val="0"/>
        <w:adjustRightInd w:val="0"/>
        <w:rPr>
          <w:rFonts w:ascii="Times New Roman" w:hAnsi="Times New Roman" w:cs="Times New Roman"/>
          <w:b/>
          <w:iCs/>
          <w:sz w:val="24"/>
          <w:szCs w:val="24"/>
        </w:rPr>
      </w:pPr>
      <w:r w:rsidRPr="00C41F38">
        <w:rPr>
          <w:rFonts w:ascii="Times New Roman" w:hAnsi="Times New Roman" w:cs="Times New Roman"/>
          <w:b/>
          <w:iCs/>
          <w:sz w:val="24"/>
          <w:szCs w:val="24"/>
        </w:rPr>
        <w:t>Indemnificatio</w:t>
      </w:r>
      <w:r w:rsidR="00BD719F" w:rsidRPr="00C41F38">
        <w:rPr>
          <w:rFonts w:ascii="Times New Roman" w:hAnsi="Times New Roman" w:cs="Times New Roman"/>
          <w:b/>
          <w:iCs/>
          <w:sz w:val="24"/>
          <w:szCs w:val="24"/>
        </w:rPr>
        <w:t>n and Hold Harmless Provisions</w:t>
      </w:r>
      <w:r w:rsidR="001E4EED" w:rsidRPr="00C41F38">
        <w:rPr>
          <w:rFonts w:ascii="Times New Roman" w:hAnsi="Times New Roman" w:cs="Times New Roman"/>
          <w:b/>
          <w:iCs/>
          <w:sz w:val="24"/>
          <w:szCs w:val="24"/>
        </w:rPr>
        <w:t>:</w:t>
      </w:r>
    </w:p>
    <w:p w14:paraId="7FF37C20" w14:textId="77777777" w:rsidR="0022648C" w:rsidRPr="00C41F38" w:rsidRDefault="00385F67" w:rsidP="00BA0A99">
      <w:pPr>
        <w:autoSpaceDE w:val="0"/>
        <w:autoSpaceDN w:val="0"/>
        <w:adjustRightInd w:val="0"/>
        <w:rPr>
          <w:rFonts w:ascii="Times New Roman" w:hAnsi="Times New Roman" w:cs="Times New Roman"/>
          <w:i/>
          <w:iCs/>
          <w:sz w:val="24"/>
          <w:szCs w:val="24"/>
        </w:rPr>
      </w:pPr>
      <w:r w:rsidRPr="00C41F38">
        <w:rPr>
          <w:rFonts w:ascii="Times New Roman" w:hAnsi="Times New Roman" w:cs="Times New Roman"/>
          <w:i/>
          <w:iCs/>
          <w:sz w:val="24"/>
          <w:szCs w:val="24"/>
        </w:rPr>
        <w:t xml:space="preserve"> </w:t>
      </w:r>
      <w:r w:rsidR="00BA0A99" w:rsidRPr="00C41F38">
        <w:rPr>
          <w:rFonts w:ascii="Times New Roman" w:hAnsi="Times New Roman" w:cs="Times New Roman"/>
          <w:sz w:val="24"/>
          <w:szCs w:val="24"/>
        </w:rPr>
        <w:t>a. Any personal injury to</w:t>
      </w:r>
      <w:r w:rsidR="00CE2E0A" w:rsidRPr="00C41F38">
        <w:rPr>
          <w:rFonts w:ascii="Times New Roman" w:hAnsi="Times New Roman" w:cs="Times New Roman"/>
          <w:sz w:val="24"/>
          <w:szCs w:val="24"/>
        </w:rPr>
        <w:t xml:space="preserve"> C</w:t>
      </w:r>
      <w:r w:rsidR="008A339B" w:rsidRPr="00C41F38">
        <w:rPr>
          <w:rFonts w:ascii="Times New Roman" w:hAnsi="Times New Roman" w:cs="Times New Roman"/>
          <w:sz w:val="24"/>
          <w:szCs w:val="24"/>
        </w:rPr>
        <w:t>ontractor</w:t>
      </w:r>
      <w:r w:rsidR="00BA0A99" w:rsidRPr="00C41F38">
        <w:rPr>
          <w:rFonts w:ascii="Times New Roman" w:hAnsi="Times New Roman" w:cs="Times New Roman"/>
          <w:sz w:val="24"/>
          <w:szCs w:val="24"/>
        </w:rPr>
        <w:t xml:space="preserve"> or third parties or any property damage incurred in the course</w:t>
      </w:r>
      <w:r w:rsidRPr="00C41F38">
        <w:rPr>
          <w:rFonts w:ascii="Times New Roman" w:hAnsi="Times New Roman" w:cs="Times New Roman"/>
          <w:i/>
          <w:iCs/>
          <w:sz w:val="24"/>
          <w:szCs w:val="24"/>
        </w:rPr>
        <w:t xml:space="preserve"> </w:t>
      </w:r>
      <w:r w:rsidR="00BA0A99" w:rsidRPr="00C41F38">
        <w:rPr>
          <w:rFonts w:ascii="Times New Roman" w:hAnsi="Times New Roman" w:cs="Times New Roman"/>
          <w:sz w:val="24"/>
          <w:szCs w:val="24"/>
        </w:rPr>
        <w:t>of perfor</w:t>
      </w:r>
      <w:r w:rsidR="00CE2E0A" w:rsidRPr="00C41F38">
        <w:rPr>
          <w:rFonts w:ascii="Times New Roman" w:hAnsi="Times New Roman" w:cs="Times New Roman"/>
          <w:sz w:val="24"/>
          <w:szCs w:val="24"/>
        </w:rPr>
        <w:t>mance of this Agreement is C</w:t>
      </w:r>
      <w:r w:rsidR="008A339B" w:rsidRPr="00C41F38">
        <w:rPr>
          <w:rFonts w:ascii="Times New Roman" w:hAnsi="Times New Roman" w:cs="Times New Roman"/>
          <w:sz w:val="24"/>
          <w:szCs w:val="24"/>
        </w:rPr>
        <w:t xml:space="preserve">ontractor’s </w:t>
      </w:r>
      <w:r w:rsidR="00BA0A99" w:rsidRPr="00C41F38">
        <w:rPr>
          <w:rFonts w:ascii="Times New Roman" w:hAnsi="Times New Roman" w:cs="Times New Roman"/>
          <w:sz w:val="24"/>
          <w:szCs w:val="24"/>
        </w:rPr>
        <w:t>responsibility, unless such injury or damage is the</w:t>
      </w:r>
      <w:r w:rsidRPr="00C41F38">
        <w:rPr>
          <w:rFonts w:ascii="Times New Roman" w:hAnsi="Times New Roman" w:cs="Times New Roman"/>
          <w:i/>
          <w:iCs/>
          <w:sz w:val="24"/>
          <w:szCs w:val="24"/>
        </w:rPr>
        <w:t xml:space="preserve"> </w:t>
      </w:r>
      <w:r w:rsidR="00BA0A99" w:rsidRPr="00C41F38">
        <w:rPr>
          <w:rFonts w:ascii="Times New Roman" w:hAnsi="Times New Roman" w:cs="Times New Roman"/>
          <w:sz w:val="24"/>
          <w:szCs w:val="24"/>
        </w:rPr>
        <w:t xml:space="preserve">result </w:t>
      </w:r>
      <w:r w:rsidR="00BE4EF4">
        <w:rPr>
          <w:rFonts w:ascii="Times New Roman" w:hAnsi="Times New Roman" w:cs="Times New Roman"/>
          <w:sz w:val="24"/>
          <w:szCs w:val="24"/>
        </w:rPr>
        <w:t xml:space="preserve">of </w:t>
      </w:r>
      <w:r w:rsidR="00BA0A99" w:rsidRPr="00C41F38">
        <w:rPr>
          <w:rFonts w:ascii="Times New Roman" w:hAnsi="Times New Roman" w:cs="Times New Roman"/>
          <w:sz w:val="24"/>
          <w:szCs w:val="24"/>
        </w:rPr>
        <w:t xml:space="preserve">the </w:t>
      </w:r>
      <w:r w:rsidR="002117BD">
        <w:rPr>
          <w:rFonts w:ascii="Times New Roman" w:hAnsi="Times New Roman" w:cs="Times New Roman"/>
          <w:sz w:val="24"/>
          <w:szCs w:val="24"/>
        </w:rPr>
        <w:t>negligent act or omission of a U</w:t>
      </w:r>
      <w:r w:rsidR="00BA0A99" w:rsidRPr="00C41F38">
        <w:rPr>
          <w:rFonts w:ascii="Times New Roman" w:hAnsi="Times New Roman" w:cs="Times New Roman"/>
          <w:sz w:val="24"/>
          <w:szCs w:val="24"/>
        </w:rPr>
        <w:t>niversity employee such that the injury or damage is</w:t>
      </w:r>
      <w:r w:rsidR="00EB23A1" w:rsidRPr="00C41F38">
        <w:rPr>
          <w:rFonts w:ascii="Times New Roman" w:hAnsi="Times New Roman" w:cs="Times New Roman"/>
          <w:sz w:val="24"/>
          <w:szCs w:val="24"/>
        </w:rPr>
        <w:t xml:space="preserve"> </w:t>
      </w:r>
      <w:r w:rsidR="00BA0A99" w:rsidRPr="00C41F38">
        <w:rPr>
          <w:rFonts w:ascii="Times New Roman" w:hAnsi="Times New Roman" w:cs="Times New Roman"/>
          <w:sz w:val="24"/>
          <w:szCs w:val="24"/>
        </w:rPr>
        <w:t>compensable under the N.C. Tort Claims Act</w:t>
      </w:r>
      <w:r w:rsidR="002B0D23" w:rsidRPr="00C41F38">
        <w:rPr>
          <w:rFonts w:ascii="Times New Roman" w:hAnsi="Times New Roman" w:cs="Times New Roman"/>
          <w:sz w:val="24"/>
          <w:szCs w:val="24"/>
        </w:rPr>
        <w:t>, NCGS Ch. 143-291, et seq.</w:t>
      </w:r>
    </w:p>
    <w:p w14:paraId="3AEDC94B" w14:textId="77777777" w:rsidR="00BA0A99" w:rsidRPr="00C41F38" w:rsidRDefault="00EB23A1" w:rsidP="00BA0A99">
      <w:pPr>
        <w:autoSpaceDE w:val="0"/>
        <w:autoSpaceDN w:val="0"/>
        <w:adjustRightInd w:val="0"/>
        <w:rPr>
          <w:rFonts w:ascii="Times New Roman" w:hAnsi="Times New Roman" w:cs="Times New Roman"/>
          <w:sz w:val="24"/>
          <w:szCs w:val="24"/>
        </w:rPr>
      </w:pPr>
      <w:r w:rsidRPr="00C41F38">
        <w:rPr>
          <w:rFonts w:ascii="Times New Roman" w:hAnsi="Times New Roman" w:cs="Times New Roman"/>
          <w:sz w:val="24"/>
          <w:szCs w:val="24"/>
        </w:rPr>
        <w:t>b. Contractor</w:t>
      </w:r>
      <w:r w:rsidR="00BA0A99" w:rsidRPr="00C41F38">
        <w:rPr>
          <w:rFonts w:ascii="Times New Roman" w:hAnsi="Times New Roman" w:cs="Times New Roman"/>
          <w:sz w:val="24"/>
          <w:szCs w:val="24"/>
        </w:rPr>
        <w:t xml:space="preserve"> </w:t>
      </w:r>
      <w:r w:rsidR="002B0D23" w:rsidRPr="00C41F38">
        <w:rPr>
          <w:rFonts w:ascii="Times New Roman" w:hAnsi="Times New Roman" w:cs="Times New Roman"/>
          <w:sz w:val="24"/>
          <w:szCs w:val="24"/>
        </w:rPr>
        <w:t>must</w:t>
      </w:r>
      <w:r w:rsidR="00BA0A99" w:rsidRPr="00C41F38">
        <w:rPr>
          <w:rFonts w:ascii="Times New Roman" w:hAnsi="Times New Roman" w:cs="Times New Roman"/>
          <w:sz w:val="24"/>
          <w:szCs w:val="24"/>
        </w:rPr>
        <w:t xml:space="preserve"> indemnify UNC Charlotte, The University of North Carolina, </w:t>
      </w:r>
      <w:r w:rsidR="00DF5DBF">
        <w:rPr>
          <w:rFonts w:ascii="Times New Roman" w:hAnsi="Times New Roman" w:cs="Times New Roman"/>
          <w:sz w:val="24"/>
          <w:szCs w:val="24"/>
        </w:rPr>
        <w:t>its</w:t>
      </w:r>
      <w:r w:rsidR="00BA0A99" w:rsidRPr="00C41F38">
        <w:rPr>
          <w:rFonts w:ascii="Times New Roman" w:hAnsi="Times New Roman" w:cs="Times New Roman"/>
          <w:sz w:val="24"/>
          <w:szCs w:val="24"/>
        </w:rPr>
        <w:t xml:space="preserve"> governing boards,</w:t>
      </w:r>
      <w:r w:rsidRPr="00C41F38">
        <w:rPr>
          <w:rFonts w:ascii="Times New Roman" w:hAnsi="Times New Roman" w:cs="Times New Roman"/>
          <w:sz w:val="24"/>
          <w:szCs w:val="24"/>
        </w:rPr>
        <w:t xml:space="preserve"> </w:t>
      </w:r>
      <w:r w:rsidR="00BA0A99" w:rsidRPr="00C41F38">
        <w:rPr>
          <w:rFonts w:ascii="Times New Roman" w:hAnsi="Times New Roman" w:cs="Times New Roman"/>
          <w:sz w:val="24"/>
          <w:szCs w:val="24"/>
        </w:rPr>
        <w:t>officers, employees, agents, and students from and against any and all costs, losses, damages,</w:t>
      </w:r>
      <w:r w:rsidR="002B0D23" w:rsidRPr="00C41F38">
        <w:rPr>
          <w:rFonts w:ascii="Times New Roman" w:hAnsi="Times New Roman" w:cs="Times New Roman"/>
          <w:sz w:val="24"/>
          <w:szCs w:val="24"/>
        </w:rPr>
        <w:t xml:space="preserve"> </w:t>
      </w:r>
      <w:r w:rsidR="00BA0A99" w:rsidRPr="00C41F38">
        <w:rPr>
          <w:rFonts w:ascii="Times New Roman" w:hAnsi="Times New Roman" w:cs="Times New Roman"/>
          <w:sz w:val="24"/>
          <w:szCs w:val="24"/>
        </w:rPr>
        <w:t>liabilities, expenses, demands, and judgments, including court costs and attorney's fees</w:t>
      </w:r>
      <w:r w:rsidR="002B0D23" w:rsidRPr="00C41F38">
        <w:rPr>
          <w:rFonts w:ascii="Times New Roman" w:hAnsi="Times New Roman" w:cs="Times New Roman"/>
          <w:sz w:val="24"/>
          <w:szCs w:val="24"/>
        </w:rPr>
        <w:t xml:space="preserve"> that </w:t>
      </w:r>
      <w:r w:rsidR="00CE2E0A" w:rsidRPr="00C41F38">
        <w:rPr>
          <w:rFonts w:ascii="Times New Roman" w:hAnsi="Times New Roman" w:cs="Times New Roman"/>
          <w:sz w:val="24"/>
          <w:szCs w:val="24"/>
        </w:rPr>
        <w:t>arise out of C</w:t>
      </w:r>
      <w:r w:rsidR="009E4E6D" w:rsidRPr="00C41F38">
        <w:rPr>
          <w:rFonts w:ascii="Times New Roman" w:hAnsi="Times New Roman" w:cs="Times New Roman"/>
          <w:sz w:val="24"/>
          <w:szCs w:val="24"/>
        </w:rPr>
        <w:t>ontractor’s</w:t>
      </w:r>
      <w:r w:rsidR="00BA0A99" w:rsidRPr="00C41F38">
        <w:rPr>
          <w:rFonts w:ascii="Times New Roman" w:hAnsi="Times New Roman" w:cs="Times New Roman"/>
          <w:sz w:val="24"/>
          <w:szCs w:val="24"/>
        </w:rPr>
        <w:t xml:space="preserve"> performance of this Agreement, except to the extent such are caused by</w:t>
      </w:r>
      <w:r w:rsidR="002B0D23" w:rsidRPr="00C41F38">
        <w:rPr>
          <w:rFonts w:ascii="Times New Roman" w:hAnsi="Times New Roman" w:cs="Times New Roman"/>
          <w:sz w:val="24"/>
          <w:szCs w:val="24"/>
        </w:rPr>
        <w:t xml:space="preserve"> </w:t>
      </w:r>
      <w:r w:rsidR="00BA0A99" w:rsidRPr="00C41F38">
        <w:rPr>
          <w:rFonts w:ascii="Times New Roman" w:hAnsi="Times New Roman" w:cs="Times New Roman"/>
          <w:sz w:val="24"/>
          <w:szCs w:val="24"/>
        </w:rPr>
        <w:t>the sole fault or negligence of UNC Charlotte.</w:t>
      </w:r>
    </w:p>
    <w:p w14:paraId="4F500ADA" w14:textId="77777777" w:rsidR="007B25AD" w:rsidRPr="00C41F38" w:rsidRDefault="007B25AD" w:rsidP="002C1125">
      <w:pPr>
        <w:jc w:val="both"/>
        <w:rPr>
          <w:rFonts w:ascii="Times New Roman" w:hAnsi="Times New Roman" w:cs="Times New Roman"/>
          <w:i/>
          <w:color w:val="000000" w:themeColor="text1"/>
          <w:sz w:val="24"/>
          <w:szCs w:val="24"/>
        </w:rPr>
      </w:pPr>
    </w:p>
    <w:p w14:paraId="4CBD2769" w14:textId="77777777" w:rsidR="008F3836" w:rsidRDefault="008F3836" w:rsidP="002C1125">
      <w:pPr>
        <w:jc w:val="both"/>
      </w:pPr>
      <w:r>
        <w:rPr>
          <w:rFonts w:ascii="Times New Roman" w:hAnsi="Times New Roman" w:cs="Times New Roman"/>
          <w:b/>
          <w:color w:val="000000" w:themeColor="text1"/>
          <w:sz w:val="24"/>
          <w:szCs w:val="24"/>
        </w:rPr>
        <w:t xml:space="preserve">Force Majeure: </w:t>
      </w:r>
      <w:r w:rsidRPr="008F3836">
        <w:rPr>
          <w:rFonts w:ascii="Times New Roman" w:hAnsi="Times New Roman" w:cs="Times New Roman"/>
          <w:sz w:val="24"/>
        </w:rPr>
        <w:t>Notwithstanding any other term of this Agreement, if either party's performance of obligations under this Agreement is materially hampered, interrupted, or interfered with; or illegal, impossible, or so difficult or expensive as to be commercially impracticable; or by reason of any fire, casualty, lockout, strike, labor conditions, unavoidable accident, riot, war, act of terrorism, epidemic, pandemic, public health emergency, or act of God, including inclement weather that requires the closure of or limitation of services on the University campus; or by any other unforeseeable event beyond the parties' control; or by the enactment, issuance, or operation of any municipal, county, State, or federal law, ordinance or executive, administrative, governmental, or judicial regulation, order or decree; or by any local or national emergency, the affected party shall be excused from performance or underperformance of this Agreement</w:t>
      </w:r>
    </w:p>
    <w:p w14:paraId="0F9DB54C" w14:textId="77777777" w:rsidR="008F3836" w:rsidRDefault="008F3836" w:rsidP="002C1125">
      <w:pPr>
        <w:jc w:val="both"/>
      </w:pPr>
    </w:p>
    <w:p w14:paraId="3040E965" w14:textId="77777777" w:rsidR="002C1125" w:rsidRPr="00C41F38" w:rsidRDefault="001E4EED" w:rsidP="002C1125">
      <w:pPr>
        <w:jc w:val="both"/>
        <w:rPr>
          <w:rFonts w:ascii="Times New Roman" w:hAnsi="Times New Roman" w:cs="Times New Roman"/>
          <w:color w:val="000000" w:themeColor="text1"/>
          <w:sz w:val="24"/>
          <w:szCs w:val="24"/>
        </w:rPr>
      </w:pPr>
      <w:r w:rsidRPr="00C41F38">
        <w:rPr>
          <w:rFonts w:ascii="Times New Roman" w:hAnsi="Times New Roman" w:cs="Times New Roman"/>
          <w:b/>
          <w:color w:val="000000" w:themeColor="text1"/>
          <w:sz w:val="24"/>
          <w:szCs w:val="24"/>
        </w:rPr>
        <w:t>Contract Venue:</w:t>
      </w:r>
      <w:r w:rsidRPr="00C41F38">
        <w:rPr>
          <w:rFonts w:ascii="Times New Roman" w:hAnsi="Times New Roman" w:cs="Times New Roman"/>
          <w:i/>
          <w:color w:val="000000" w:themeColor="text1"/>
          <w:sz w:val="24"/>
          <w:szCs w:val="24"/>
        </w:rPr>
        <w:t xml:space="preserve"> </w:t>
      </w:r>
      <w:r w:rsidR="002C1125" w:rsidRPr="00C41F38">
        <w:rPr>
          <w:rFonts w:ascii="Times New Roman" w:hAnsi="Times New Roman" w:cs="Times New Roman"/>
          <w:color w:val="000000" w:themeColor="text1"/>
          <w:sz w:val="24"/>
          <w:szCs w:val="24"/>
        </w:rPr>
        <w:t>It is agreed between the parties hereto t</w:t>
      </w:r>
      <w:r w:rsidR="00D33CFE" w:rsidRPr="00C41F38">
        <w:rPr>
          <w:rFonts w:ascii="Times New Roman" w:hAnsi="Times New Roman" w:cs="Times New Roman"/>
          <w:color w:val="000000" w:themeColor="text1"/>
          <w:sz w:val="24"/>
          <w:szCs w:val="24"/>
        </w:rPr>
        <w:t>hat the place of this contract</w:t>
      </w:r>
      <w:r w:rsidR="00915915" w:rsidRPr="00C41F38">
        <w:rPr>
          <w:rFonts w:ascii="Times New Roman" w:hAnsi="Times New Roman" w:cs="Times New Roman"/>
          <w:color w:val="000000" w:themeColor="text1"/>
          <w:sz w:val="24"/>
          <w:szCs w:val="24"/>
        </w:rPr>
        <w:t xml:space="preserve"> whether sounding in contract or tort relating to the validity, construction, interpretation, and enforcement of this Agreement</w:t>
      </w:r>
      <w:r w:rsidR="00D33CFE" w:rsidRPr="00C41F38">
        <w:rPr>
          <w:rFonts w:ascii="Times New Roman" w:hAnsi="Times New Roman" w:cs="Times New Roman"/>
          <w:color w:val="000000" w:themeColor="text1"/>
          <w:sz w:val="24"/>
          <w:szCs w:val="24"/>
        </w:rPr>
        <w:t xml:space="preserve"> </w:t>
      </w:r>
      <w:r w:rsidR="002C1125" w:rsidRPr="00C41F38">
        <w:rPr>
          <w:rFonts w:ascii="Times New Roman" w:hAnsi="Times New Roman" w:cs="Times New Roman"/>
          <w:color w:val="000000" w:themeColor="text1"/>
          <w:sz w:val="24"/>
          <w:szCs w:val="24"/>
        </w:rPr>
        <w:t>shall be Mecklenburg County, North Carolina</w:t>
      </w:r>
      <w:r w:rsidR="0037102F" w:rsidRPr="00C41F38">
        <w:rPr>
          <w:rFonts w:ascii="Times New Roman" w:hAnsi="Times New Roman" w:cs="Times New Roman"/>
          <w:color w:val="000000" w:themeColor="text1"/>
          <w:sz w:val="24"/>
          <w:szCs w:val="24"/>
        </w:rPr>
        <w:t>,</w:t>
      </w:r>
      <w:r w:rsidR="002C1125" w:rsidRPr="00C41F38">
        <w:rPr>
          <w:rFonts w:ascii="Times New Roman" w:hAnsi="Times New Roman" w:cs="Times New Roman"/>
          <w:color w:val="000000" w:themeColor="text1"/>
          <w:sz w:val="24"/>
          <w:szCs w:val="24"/>
        </w:rPr>
        <w:t xml:space="preserve"> in accordance with the substantive law of North Carolina.</w:t>
      </w:r>
    </w:p>
    <w:p w14:paraId="454697CA" w14:textId="77777777" w:rsidR="007B25AD" w:rsidRPr="00C41F38" w:rsidRDefault="007B25AD" w:rsidP="00BA0A99">
      <w:pPr>
        <w:autoSpaceDE w:val="0"/>
        <w:autoSpaceDN w:val="0"/>
        <w:adjustRightInd w:val="0"/>
        <w:rPr>
          <w:rFonts w:ascii="Times New Roman" w:hAnsi="Times New Roman" w:cs="Times New Roman"/>
          <w:i/>
          <w:color w:val="000000" w:themeColor="text1"/>
          <w:sz w:val="24"/>
          <w:szCs w:val="24"/>
        </w:rPr>
      </w:pPr>
    </w:p>
    <w:p w14:paraId="403A00E4" w14:textId="77777777" w:rsidR="009733D9" w:rsidRPr="00C41F38" w:rsidRDefault="00F1261E" w:rsidP="003554CA">
      <w:pPr>
        <w:autoSpaceDE w:val="0"/>
        <w:autoSpaceDN w:val="0"/>
        <w:adjustRightInd w:val="0"/>
        <w:jc w:val="both"/>
        <w:rPr>
          <w:rFonts w:ascii="Times New Roman" w:hAnsi="Times New Roman" w:cs="Times New Roman"/>
          <w:color w:val="000000" w:themeColor="text1"/>
          <w:sz w:val="24"/>
          <w:szCs w:val="24"/>
        </w:rPr>
      </w:pPr>
      <w:r w:rsidRPr="00C41F38">
        <w:rPr>
          <w:rFonts w:ascii="Times New Roman" w:hAnsi="Times New Roman" w:cs="Times New Roman"/>
          <w:b/>
          <w:color w:val="000000" w:themeColor="text1"/>
          <w:sz w:val="24"/>
          <w:szCs w:val="24"/>
        </w:rPr>
        <w:t>Access t</w:t>
      </w:r>
      <w:r w:rsidR="00A76F6B" w:rsidRPr="00C41F38">
        <w:rPr>
          <w:rFonts w:ascii="Times New Roman" w:hAnsi="Times New Roman" w:cs="Times New Roman"/>
          <w:b/>
          <w:color w:val="000000" w:themeColor="text1"/>
          <w:sz w:val="24"/>
          <w:szCs w:val="24"/>
        </w:rPr>
        <w:t>o Persons a</w:t>
      </w:r>
      <w:r w:rsidR="00575392" w:rsidRPr="00C41F38">
        <w:rPr>
          <w:rFonts w:ascii="Times New Roman" w:hAnsi="Times New Roman" w:cs="Times New Roman"/>
          <w:b/>
          <w:color w:val="000000" w:themeColor="text1"/>
          <w:sz w:val="24"/>
          <w:szCs w:val="24"/>
        </w:rPr>
        <w:t>nd Records</w:t>
      </w:r>
      <w:r w:rsidR="00E87965" w:rsidRPr="00C41F38">
        <w:rPr>
          <w:rFonts w:ascii="Times New Roman" w:hAnsi="Times New Roman" w:cs="Times New Roman"/>
          <w:b/>
          <w:color w:val="000000" w:themeColor="text1"/>
          <w:sz w:val="24"/>
          <w:szCs w:val="24"/>
        </w:rPr>
        <w:t>:</w:t>
      </w:r>
      <w:r w:rsidR="00E87965" w:rsidRPr="00C41F38">
        <w:rPr>
          <w:rFonts w:ascii="Times New Roman" w:hAnsi="Times New Roman" w:cs="Times New Roman"/>
          <w:color w:val="000000" w:themeColor="text1"/>
          <w:sz w:val="24"/>
          <w:szCs w:val="24"/>
        </w:rPr>
        <w:t xml:space="preserve">  </w:t>
      </w:r>
      <w:r w:rsidR="003554CA" w:rsidRPr="003554CA">
        <w:rPr>
          <w:rFonts w:ascii="Times New Roman" w:hAnsi="Times New Roman" w:cs="Times New Roman"/>
          <w:sz w:val="24"/>
        </w:rPr>
        <w:t>The State Auditor, the University of North Carolina at Charlotte's internal auditors, and the Joint Legislative Commission on Governmental Operations (and legislative employees whose primary responsibility is to provide professional or administrative services to the commission) will be given access to persons and records that are generated as a result of, or are related to, this Agreement for purposes of verifying accounts and data affecting fees or performance.</w:t>
      </w:r>
    </w:p>
    <w:p w14:paraId="0C4102DF" w14:textId="77777777" w:rsidR="007B25AD" w:rsidRPr="00C41F38" w:rsidRDefault="007B25AD" w:rsidP="00BA0A99">
      <w:pPr>
        <w:autoSpaceDE w:val="0"/>
        <w:autoSpaceDN w:val="0"/>
        <w:adjustRightInd w:val="0"/>
        <w:rPr>
          <w:rFonts w:ascii="Times New Roman" w:hAnsi="Times New Roman" w:cs="Times New Roman"/>
          <w:color w:val="000000" w:themeColor="text1"/>
          <w:sz w:val="24"/>
          <w:szCs w:val="24"/>
        </w:rPr>
      </w:pPr>
    </w:p>
    <w:p w14:paraId="3517E8E6" w14:textId="77777777" w:rsidR="00E2306A" w:rsidRPr="00C41F38" w:rsidRDefault="00BA0A99" w:rsidP="00BA0A99">
      <w:pPr>
        <w:autoSpaceDE w:val="0"/>
        <w:autoSpaceDN w:val="0"/>
        <w:adjustRightInd w:val="0"/>
        <w:rPr>
          <w:rFonts w:ascii="Times New Roman" w:hAnsi="Times New Roman" w:cs="Times New Roman"/>
          <w:color w:val="000000" w:themeColor="text1"/>
          <w:sz w:val="24"/>
          <w:szCs w:val="24"/>
        </w:rPr>
      </w:pPr>
      <w:r w:rsidRPr="00C41F38">
        <w:rPr>
          <w:rFonts w:ascii="Times New Roman" w:hAnsi="Times New Roman" w:cs="Times New Roman"/>
          <w:color w:val="000000" w:themeColor="text1"/>
          <w:sz w:val="24"/>
          <w:szCs w:val="24"/>
        </w:rPr>
        <w:t xml:space="preserve">This Agreement may be amended by mutual written agreement of the parties. </w:t>
      </w:r>
    </w:p>
    <w:p w14:paraId="714E88C2" w14:textId="77777777" w:rsidR="001A53E7" w:rsidRDefault="001A53E7" w:rsidP="00BA0A99">
      <w:pPr>
        <w:autoSpaceDE w:val="0"/>
        <w:autoSpaceDN w:val="0"/>
        <w:adjustRightInd w:val="0"/>
        <w:rPr>
          <w:rFonts w:ascii="Times New Roman" w:hAnsi="Times New Roman" w:cs="Times New Roman"/>
          <w:color w:val="000000" w:themeColor="text1"/>
          <w:sz w:val="24"/>
          <w:szCs w:val="24"/>
        </w:rPr>
      </w:pPr>
    </w:p>
    <w:p w14:paraId="6CE16612" w14:textId="77777777" w:rsidR="00402DF3" w:rsidRDefault="00402DF3" w:rsidP="00BA0A99">
      <w:pPr>
        <w:autoSpaceDE w:val="0"/>
        <w:autoSpaceDN w:val="0"/>
        <w:adjustRightInd w:val="0"/>
        <w:rPr>
          <w:rFonts w:ascii="Times New Roman" w:hAnsi="Times New Roman" w:cs="Times New Roman"/>
          <w:color w:val="000000" w:themeColor="text1"/>
          <w:sz w:val="24"/>
          <w:szCs w:val="24"/>
        </w:rPr>
      </w:pPr>
    </w:p>
    <w:p w14:paraId="1E15BA73" w14:textId="77777777" w:rsidR="00402DF3" w:rsidRDefault="00402DF3" w:rsidP="00BA0A99">
      <w:pPr>
        <w:autoSpaceDE w:val="0"/>
        <w:autoSpaceDN w:val="0"/>
        <w:adjustRightInd w:val="0"/>
        <w:rPr>
          <w:rFonts w:ascii="Times New Roman" w:hAnsi="Times New Roman" w:cs="Times New Roman"/>
          <w:color w:val="000000" w:themeColor="text1"/>
          <w:sz w:val="24"/>
          <w:szCs w:val="24"/>
        </w:rPr>
      </w:pPr>
    </w:p>
    <w:p w14:paraId="429E95A2" w14:textId="77777777" w:rsidR="00402DF3" w:rsidRDefault="00402DF3" w:rsidP="00BA0A99">
      <w:pPr>
        <w:autoSpaceDE w:val="0"/>
        <w:autoSpaceDN w:val="0"/>
        <w:adjustRightInd w:val="0"/>
        <w:rPr>
          <w:rFonts w:ascii="Times New Roman" w:hAnsi="Times New Roman" w:cs="Times New Roman"/>
          <w:color w:val="000000" w:themeColor="text1"/>
          <w:sz w:val="24"/>
          <w:szCs w:val="24"/>
        </w:rPr>
      </w:pPr>
    </w:p>
    <w:p w14:paraId="58DF491B" w14:textId="77777777" w:rsidR="00402DF3" w:rsidRDefault="00402DF3" w:rsidP="00BA0A99">
      <w:pPr>
        <w:autoSpaceDE w:val="0"/>
        <w:autoSpaceDN w:val="0"/>
        <w:adjustRightInd w:val="0"/>
        <w:rPr>
          <w:rFonts w:ascii="Times New Roman" w:hAnsi="Times New Roman" w:cs="Times New Roman"/>
          <w:color w:val="000000" w:themeColor="text1"/>
          <w:sz w:val="24"/>
          <w:szCs w:val="24"/>
        </w:rPr>
      </w:pPr>
    </w:p>
    <w:p w14:paraId="0904882C" w14:textId="77777777" w:rsidR="006B1E26" w:rsidRPr="00B102AB" w:rsidRDefault="00402DF3" w:rsidP="00B102AB">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SIGNATURE PAGE FOLLOWS</w:t>
      </w:r>
    </w:p>
    <w:p w14:paraId="0DE8C107" w14:textId="77777777" w:rsidR="000B57AD" w:rsidRPr="00C41F38" w:rsidRDefault="000B57AD" w:rsidP="000B57AD">
      <w:pPr>
        <w:jc w:val="both"/>
        <w:rPr>
          <w:rFonts w:ascii="Times New Roman" w:hAnsi="Times New Roman" w:cs="Times New Roman"/>
          <w:sz w:val="24"/>
          <w:szCs w:val="24"/>
        </w:rPr>
      </w:pPr>
      <w:r w:rsidRPr="00C41F38">
        <w:rPr>
          <w:rFonts w:ascii="Times New Roman" w:hAnsi="Times New Roman" w:cs="Times New Roman"/>
          <w:sz w:val="24"/>
          <w:szCs w:val="24"/>
        </w:rPr>
        <w:lastRenderedPageBreak/>
        <w:t xml:space="preserve">IN WITNESS THEREOF, the parties have executed this Agreement in counterparts, each of which shall be deemed an original. Facsimile copies or Portable Document Format (PDF) copies sent </w:t>
      </w:r>
      <w:r w:rsidR="00DF5DBF">
        <w:rPr>
          <w:rFonts w:ascii="Times New Roman" w:hAnsi="Times New Roman" w:cs="Times New Roman"/>
          <w:sz w:val="24"/>
          <w:szCs w:val="24"/>
        </w:rPr>
        <w:t>electronically</w:t>
      </w:r>
      <w:r w:rsidRPr="00C41F38">
        <w:rPr>
          <w:rFonts w:ascii="Times New Roman" w:hAnsi="Times New Roman" w:cs="Times New Roman"/>
          <w:sz w:val="24"/>
          <w:szCs w:val="24"/>
        </w:rPr>
        <w:t xml:space="preserve"> shall be considered for all purposes as originals, effective the day and year first written above. </w:t>
      </w:r>
    </w:p>
    <w:p w14:paraId="3541D022" w14:textId="77777777" w:rsidR="00A857ED" w:rsidRPr="00C41F38" w:rsidRDefault="00A857ED" w:rsidP="00BA0A99">
      <w:pPr>
        <w:autoSpaceDE w:val="0"/>
        <w:autoSpaceDN w:val="0"/>
        <w:adjustRightInd w:val="0"/>
        <w:rPr>
          <w:rFonts w:ascii="Times New Roman" w:hAnsi="Times New Roman" w:cs="Times New Roman"/>
          <w:color w:val="000000" w:themeColor="text1"/>
          <w:sz w:val="24"/>
          <w:szCs w:val="24"/>
        </w:rPr>
      </w:pPr>
    </w:p>
    <w:p w14:paraId="38DA70BC" w14:textId="77777777" w:rsidR="00BA0A99" w:rsidRPr="00C41F38" w:rsidRDefault="00D9520D" w:rsidP="00BA0A99">
      <w:pPr>
        <w:autoSpaceDE w:val="0"/>
        <w:autoSpaceDN w:val="0"/>
        <w:adjustRightInd w:val="0"/>
        <w:rPr>
          <w:rFonts w:ascii="Times New Roman" w:hAnsi="Times New Roman" w:cs="Times New Roman"/>
          <w:color w:val="000000" w:themeColor="text1"/>
          <w:sz w:val="24"/>
          <w:szCs w:val="24"/>
        </w:rPr>
      </w:pPr>
      <w:r w:rsidRPr="00C41F38">
        <w:rPr>
          <w:rFonts w:ascii="Times New Roman" w:hAnsi="Times New Roman" w:cs="Times New Roman"/>
          <w:color w:val="000000" w:themeColor="text1"/>
          <w:sz w:val="24"/>
          <w:szCs w:val="24"/>
        </w:rPr>
        <w:t xml:space="preserve">Agreed </w:t>
      </w:r>
      <w:r w:rsidR="00474CE2" w:rsidRPr="00C41F38">
        <w:rPr>
          <w:rFonts w:ascii="Times New Roman" w:hAnsi="Times New Roman" w:cs="Times New Roman"/>
          <w:color w:val="000000" w:themeColor="text1"/>
          <w:sz w:val="24"/>
          <w:szCs w:val="24"/>
        </w:rPr>
        <w:t xml:space="preserve">to </w:t>
      </w:r>
      <w:r w:rsidRPr="00C41F38">
        <w:rPr>
          <w:rFonts w:ascii="Times New Roman" w:hAnsi="Times New Roman" w:cs="Times New Roman"/>
          <w:color w:val="000000" w:themeColor="text1"/>
          <w:sz w:val="24"/>
          <w:szCs w:val="24"/>
        </w:rPr>
        <w:t>and a</w:t>
      </w:r>
      <w:r w:rsidR="00BA0A99" w:rsidRPr="00C41F38">
        <w:rPr>
          <w:rFonts w:ascii="Times New Roman" w:hAnsi="Times New Roman" w:cs="Times New Roman"/>
          <w:color w:val="000000" w:themeColor="text1"/>
          <w:sz w:val="24"/>
          <w:szCs w:val="24"/>
        </w:rPr>
        <w:t>ccepted by:</w:t>
      </w:r>
    </w:p>
    <w:p w14:paraId="2F23A19B" w14:textId="77777777" w:rsidR="00C3097C" w:rsidRDefault="00C3097C" w:rsidP="00D9520D">
      <w:pPr>
        <w:spacing w:line="360" w:lineRule="auto"/>
        <w:rPr>
          <w:rFonts w:ascii="Times New Roman" w:hAnsi="Times New Roman" w:cs="Times New Roman"/>
          <w:color w:val="000000" w:themeColor="text1"/>
        </w:rPr>
      </w:pPr>
    </w:p>
    <w:p w14:paraId="04FB91D3" w14:textId="77777777" w:rsidR="00D9520D" w:rsidRPr="0008528C" w:rsidRDefault="00D9520D" w:rsidP="00C3097C">
      <w:pPr>
        <w:ind w:left="2880" w:firstLine="720"/>
        <w:rPr>
          <w:rFonts w:ascii="Times New Roman" w:hAnsi="Times New Roman" w:cs="Times New Roman"/>
        </w:rPr>
      </w:pPr>
      <w:r w:rsidRPr="0076553A">
        <w:rPr>
          <w:rFonts w:ascii="Times New Roman" w:hAnsi="Times New Roman" w:cs="Times New Roman"/>
          <w:b/>
          <w:sz w:val="28"/>
          <w:szCs w:val="28"/>
        </w:rPr>
        <w:t>CONTRACTOR</w:t>
      </w:r>
    </w:p>
    <w:p w14:paraId="42160F50" w14:textId="77777777" w:rsidR="00D9520D" w:rsidRPr="0008528C" w:rsidRDefault="00D9520D" w:rsidP="006B1E26">
      <w:pPr>
        <w:tabs>
          <w:tab w:val="left" w:pos="9360"/>
        </w:tabs>
        <w:ind w:left="3600" w:hanging="3600"/>
        <w:rPr>
          <w:rFonts w:ascii="Times New Roman" w:hAnsi="Times New Roman" w:cs="Times New Roman"/>
        </w:rPr>
      </w:pPr>
    </w:p>
    <w:p w14:paraId="63564AB9" w14:textId="77777777" w:rsidR="00D9520D" w:rsidRPr="0008528C" w:rsidRDefault="00C3097C" w:rsidP="006B1E26">
      <w:pPr>
        <w:tabs>
          <w:tab w:val="left" w:pos="9360"/>
        </w:tabs>
        <w:ind w:left="3600" w:hanging="3600"/>
        <w:rPr>
          <w:rFonts w:ascii="Times New Roman" w:hAnsi="Times New Roman" w:cs="Times New Roman"/>
        </w:rPr>
      </w:pPr>
      <w:r>
        <w:rPr>
          <w:rFonts w:ascii="Times New Roman" w:hAnsi="Times New Roman" w:cs="Times New Roman"/>
          <w:sz w:val="24"/>
          <w:szCs w:val="24"/>
        </w:rPr>
        <w:tab/>
      </w:r>
      <w:r w:rsidR="0005166F">
        <w:rPr>
          <w:rFonts w:ascii="Times New Roman" w:hAnsi="Times New Roman" w:cs="Times New Roman"/>
          <w:sz w:val="24"/>
          <w:szCs w:val="24"/>
        </w:rPr>
        <w:t>Signature</w:t>
      </w:r>
      <w:r w:rsidR="00D9520D" w:rsidRPr="0008528C">
        <w:rPr>
          <w:rFonts w:ascii="Times New Roman" w:hAnsi="Times New Roman" w:cs="Times New Roman"/>
          <w:sz w:val="24"/>
          <w:szCs w:val="24"/>
        </w:rPr>
        <w:t>:</w:t>
      </w:r>
    </w:p>
    <w:p w14:paraId="007D932C" w14:textId="77777777" w:rsidR="00D9520D" w:rsidRPr="0008528C" w:rsidRDefault="00D9520D" w:rsidP="006B1E26">
      <w:pPr>
        <w:tabs>
          <w:tab w:val="left" w:pos="4860"/>
          <w:tab w:val="left" w:pos="9360"/>
        </w:tabs>
        <w:rPr>
          <w:rFonts w:ascii="Times New Roman" w:hAnsi="Times New Roman" w:cs="Times New Roman"/>
          <w:sz w:val="20"/>
        </w:rPr>
      </w:pPr>
      <w:r w:rsidRPr="0008528C">
        <w:rPr>
          <w:rFonts w:ascii="Times New Roman" w:hAnsi="Times New Roman" w:cs="Times New Roman"/>
        </w:rPr>
        <w:t xml:space="preserve">                            </w:t>
      </w:r>
      <w:r w:rsidR="00C3097C">
        <w:rPr>
          <w:rFonts w:ascii="Times New Roman" w:hAnsi="Times New Roman" w:cs="Times New Roman"/>
        </w:rPr>
        <w:tab/>
      </w:r>
      <w:r w:rsidR="00422E5F">
        <w:rPr>
          <w:rFonts w:ascii="Times New Roman" w:hAnsi="Times New Roman" w:cs="Times New Roman"/>
        </w:rPr>
        <w:t xml:space="preserve">    </w:t>
      </w:r>
      <w:r w:rsidRPr="0008528C">
        <w:rPr>
          <w:rFonts w:ascii="Times New Roman" w:hAnsi="Times New Roman" w:cs="Times New Roman"/>
        </w:rPr>
        <w:t xml:space="preserve"> </w:t>
      </w:r>
    </w:p>
    <w:p w14:paraId="6C83AB0A" w14:textId="77777777" w:rsidR="00D9520D" w:rsidRPr="0008528C" w:rsidRDefault="00D9520D" w:rsidP="006B1E26">
      <w:pPr>
        <w:tabs>
          <w:tab w:val="left" w:pos="4860"/>
          <w:tab w:val="left" w:pos="9360"/>
        </w:tabs>
        <w:rPr>
          <w:rFonts w:ascii="Times New Roman" w:hAnsi="Times New Roman" w:cs="Times New Roman"/>
        </w:rPr>
      </w:pPr>
    </w:p>
    <w:p w14:paraId="12459759" w14:textId="77777777" w:rsidR="00D9520D" w:rsidRPr="00422E5F" w:rsidRDefault="00C3097C" w:rsidP="00422E5F">
      <w:pPr>
        <w:tabs>
          <w:tab w:val="left" w:pos="3600"/>
          <w:tab w:val="left" w:pos="4860"/>
          <w:tab w:val="left" w:pos="9360"/>
        </w:tabs>
        <w:rPr>
          <w:rFonts w:ascii="Times New Roman" w:hAnsi="Times New Roman" w:cs="Times New Roman"/>
          <w:sz w:val="20"/>
        </w:rPr>
      </w:pPr>
      <w:r>
        <w:rPr>
          <w:rFonts w:ascii="Times New Roman" w:hAnsi="Times New Roman" w:cs="Times New Roman"/>
          <w:sz w:val="24"/>
          <w:szCs w:val="24"/>
        </w:rPr>
        <w:tab/>
      </w:r>
      <w:r w:rsidR="0005166F">
        <w:rPr>
          <w:rFonts w:ascii="Times New Roman" w:hAnsi="Times New Roman" w:cs="Times New Roman"/>
          <w:sz w:val="24"/>
          <w:szCs w:val="24"/>
        </w:rPr>
        <w:t>Printed Name</w:t>
      </w:r>
      <w:r w:rsidR="00D9520D" w:rsidRPr="0008528C">
        <w:rPr>
          <w:rFonts w:ascii="Times New Roman" w:hAnsi="Times New Roman" w:cs="Times New Roman"/>
          <w:sz w:val="24"/>
          <w:szCs w:val="24"/>
        </w:rPr>
        <w:t>:</w:t>
      </w:r>
    </w:p>
    <w:p w14:paraId="12CBE1F7" w14:textId="77777777" w:rsidR="00C3097C" w:rsidRDefault="0005166F" w:rsidP="006B1E26">
      <w:pPr>
        <w:tabs>
          <w:tab w:val="left" w:pos="4860"/>
          <w:tab w:val="left" w:pos="9360"/>
        </w:tabs>
        <w:rPr>
          <w:rFonts w:ascii="Times New Roman" w:hAnsi="Times New Roman" w:cs="Times New Roman"/>
          <w:sz w:val="20"/>
        </w:rPr>
      </w:pPr>
      <w:r>
        <w:rPr>
          <w:rFonts w:ascii="Times New Roman" w:hAnsi="Times New Roman" w:cs="Times New Roman"/>
          <w:sz w:val="20"/>
        </w:rPr>
        <w:tab/>
        <w:t xml:space="preserve">    </w:t>
      </w:r>
    </w:p>
    <w:p w14:paraId="32A86FC9" w14:textId="77777777" w:rsidR="0005166F" w:rsidRDefault="0005166F" w:rsidP="006B1E26">
      <w:pPr>
        <w:tabs>
          <w:tab w:val="left" w:pos="4860"/>
          <w:tab w:val="left" w:pos="9360"/>
        </w:tabs>
        <w:rPr>
          <w:rFonts w:ascii="Times New Roman" w:hAnsi="Times New Roman" w:cs="Times New Roman"/>
          <w:sz w:val="24"/>
          <w:szCs w:val="24"/>
        </w:rPr>
      </w:pPr>
    </w:p>
    <w:p w14:paraId="02D54E8F" w14:textId="77777777" w:rsidR="00D9520D" w:rsidRPr="00C3097C" w:rsidRDefault="00C3097C" w:rsidP="00C3097C">
      <w:pPr>
        <w:tabs>
          <w:tab w:val="left" w:pos="3600"/>
          <w:tab w:val="left" w:pos="9360"/>
        </w:tabs>
        <w:rPr>
          <w:rFonts w:ascii="Times New Roman" w:hAnsi="Times New Roman" w:cs="Times New Roman"/>
          <w:sz w:val="20"/>
        </w:rPr>
      </w:pPr>
      <w:r>
        <w:rPr>
          <w:rFonts w:ascii="Times New Roman" w:hAnsi="Times New Roman" w:cs="Times New Roman"/>
          <w:sz w:val="24"/>
          <w:szCs w:val="24"/>
        </w:rPr>
        <w:tab/>
      </w:r>
      <w:r w:rsidR="00D9520D" w:rsidRPr="0008528C">
        <w:rPr>
          <w:rFonts w:ascii="Times New Roman" w:hAnsi="Times New Roman" w:cs="Times New Roman"/>
          <w:sz w:val="24"/>
          <w:szCs w:val="24"/>
        </w:rPr>
        <w:t>Date:</w:t>
      </w:r>
    </w:p>
    <w:p w14:paraId="4C3383F0" w14:textId="77777777" w:rsidR="00D9520D" w:rsidRPr="0008528C" w:rsidRDefault="00D9520D" w:rsidP="006B1E26">
      <w:pPr>
        <w:tabs>
          <w:tab w:val="left" w:pos="3600"/>
          <w:tab w:val="left" w:pos="7110"/>
          <w:tab w:val="left" w:pos="9360"/>
        </w:tabs>
        <w:rPr>
          <w:rFonts w:ascii="Times New Roman" w:hAnsi="Times New Roman" w:cs="Times New Roman"/>
          <w:u w:val="single"/>
        </w:rPr>
      </w:pPr>
      <w:r w:rsidRPr="0008528C">
        <w:rPr>
          <w:rFonts w:ascii="Times New Roman" w:hAnsi="Times New Roman" w:cs="Times New Roman"/>
        </w:rPr>
        <w:t xml:space="preserve">                  </w:t>
      </w:r>
      <w:r w:rsidRPr="0008528C">
        <w:rPr>
          <w:rFonts w:ascii="Times New Roman" w:hAnsi="Times New Roman" w:cs="Times New Roman"/>
        </w:rPr>
        <w:tab/>
      </w:r>
    </w:p>
    <w:p w14:paraId="6F596CAC" w14:textId="77777777" w:rsidR="0008528C" w:rsidRPr="00C3097C" w:rsidRDefault="00D9520D" w:rsidP="006B1E26">
      <w:pPr>
        <w:tabs>
          <w:tab w:val="left" w:pos="9360"/>
        </w:tabs>
        <w:rPr>
          <w:rFonts w:ascii="Times New Roman" w:hAnsi="Times New Roman" w:cs="Times New Roman"/>
        </w:rPr>
      </w:pPr>
      <w:r w:rsidRPr="0008528C">
        <w:rPr>
          <w:rFonts w:ascii="Times New Roman" w:hAnsi="Times New Roman" w:cs="Times New Roman"/>
        </w:rPr>
        <w:t xml:space="preserve">                                           </w:t>
      </w:r>
      <w:r w:rsidRPr="0008528C">
        <w:rPr>
          <w:rFonts w:ascii="Times New Roman" w:hAnsi="Times New Roman" w:cs="Times New Roman"/>
        </w:rPr>
        <w:tab/>
      </w:r>
    </w:p>
    <w:p w14:paraId="54AAF533" w14:textId="77777777" w:rsidR="0008528C" w:rsidRPr="00C3097C" w:rsidRDefault="0008528C" w:rsidP="006B1E26">
      <w:pPr>
        <w:tabs>
          <w:tab w:val="left" w:pos="3600"/>
          <w:tab w:val="left" w:pos="6480"/>
          <w:tab w:val="left" w:pos="9360"/>
        </w:tabs>
        <w:rPr>
          <w:rFonts w:ascii="Times New Roman" w:hAnsi="Times New Roman" w:cs="Times New Roman"/>
        </w:rPr>
      </w:pPr>
      <w:r>
        <w:rPr>
          <w:rFonts w:ascii="Times New Roman" w:hAnsi="Times New Roman" w:cs="Times New Roman"/>
          <w:sz w:val="20"/>
        </w:rPr>
        <w:t xml:space="preserve">                                                  </w:t>
      </w:r>
    </w:p>
    <w:p w14:paraId="3D8D82F7" w14:textId="77777777" w:rsidR="00834E29" w:rsidRDefault="00834E29" w:rsidP="006B1E26">
      <w:pPr>
        <w:tabs>
          <w:tab w:val="left" w:pos="3600"/>
          <w:tab w:val="left" w:pos="6480"/>
          <w:tab w:val="left" w:pos="9360"/>
        </w:tabs>
        <w:rPr>
          <w:rFonts w:ascii="Times New Roman" w:hAnsi="Times New Roman" w:cs="Times New Roman"/>
        </w:rPr>
      </w:pPr>
    </w:p>
    <w:p w14:paraId="78E6049C" w14:textId="77777777" w:rsidR="00834E29" w:rsidRPr="00834E29" w:rsidRDefault="00834E29" w:rsidP="00C3097C">
      <w:pPr>
        <w:tabs>
          <w:tab w:val="left" w:pos="3600"/>
          <w:tab w:val="left" w:pos="6480"/>
          <w:tab w:val="left" w:pos="9360"/>
        </w:tabs>
        <w:ind w:left="3600"/>
        <w:rPr>
          <w:rFonts w:ascii="Times New Roman" w:hAnsi="Times New Roman" w:cs="Times New Roman"/>
          <w:b/>
          <w:sz w:val="28"/>
          <w:szCs w:val="28"/>
        </w:rPr>
      </w:pPr>
      <w:r w:rsidRPr="00834E29">
        <w:rPr>
          <w:rFonts w:ascii="Times New Roman" w:hAnsi="Times New Roman" w:cs="Times New Roman"/>
          <w:b/>
          <w:sz w:val="28"/>
          <w:szCs w:val="28"/>
        </w:rPr>
        <w:t>UNIVERSITY</w:t>
      </w:r>
      <w:r w:rsidR="00C3097C">
        <w:rPr>
          <w:rFonts w:ascii="Times New Roman" w:hAnsi="Times New Roman" w:cs="Times New Roman"/>
          <w:b/>
          <w:sz w:val="28"/>
          <w:szCs w:val="28"/>
        </w:rPr>
        <w:t xml:space="preserve"> AUTHORIZATION</w:t>
      </w:r>
    </w:p>
    <w:p w14:paraId="2B4BCE6F" w14:textId="77777777" w:rsidR="0008528C" w:rsidRDefault="0008528C" w:rsidP="00C3097C">
      <w:pPr>
        <w:tabs>
          <w:tab w:val="left" w:pos="3600"/>
          <w:tab w:val="left" w:pos="6480"/>
          <w:tab w:val="left" w:pos="9360"/>
        </w:tabs>
        <w:ind w:left="3600"/>
        <w:rPr>
          <w:rFonts w:ascii="Times New Roman" w:hAnsi="Times New Roman" w:cs="Times New Roman"/>
        </w:rPr>
      </w:pPr>
    </w:p>
    <w:p w14:paraId="163B323F" w14:textId="77777777" w:rsidR="00834E29" w:rsidRDefault="00834E29" w:rsidP="00C3097C">
      <w:pPr>
        <w:tabs>
          <w:tab w:val="left" w:pos="3600"/>
          <w:tab w:val="left" w:pos="6480"/>
          <w:tab w:val="left" w:pos="9360"/>
        </w:tabs>
        <w:ind w:left="3600"/>
        <w:rPr>
          <w:rFonts w:ascii="Times New Roman" w:hAnsi="Times New Roman" w:cs="Times New Roman"/>
          <w:sz w:val="24"/>
          <w:szCs w:val="24"/>
        </w:rPr>
      </w:pPr>
    </w:p>
    <w:p w14:paraId="78035E05" w14:textId="77777777" w:rsidR="00422E5F" w:rsidRPr="0008528C" w:rsidRDefault="0005166F" w:rsidP="00422E5F">
      <w:pPr>
        <w:tabs>
          <w:tab w:val="left" w:pos="3600"/>
          <w:tab w:val="left" w:pos="6480"/>
          <w:tab w:val="left" w:pos="9360"/>
        </w:tabs>
        <w:ind w:left="3600"/>
        <w:rPr>
          <w:rFonts w:ascii="Times New Roman" w:hAnsi="Times New Roman" w:cs="Times New Roman"/>
          <w:u w:val="single"/>
        </w:rPr>
      </w:pPr>
      <w:r>
        <w:rPr>
          <w:rFonts w:ascii="Times New Roman" w:hAnsi="Times New Roman" w:cs="Times New Roman"/>
          <w:sz w:val="24"/>
          <w:szCs w:val="24"/>
        </w:rPr>
        <w:t>Signature</w:t>
      </w:r>
      <w:r w:rsidR="00422E5F" w:rsidRPr="0008528C">
        <w:rPr>
          <w:rFonts w:ascii="Times New Roman" w:hAnsi="Times New Roman" w:cs="Times New Roman"/>
          <w:sz w:val="24"/>
          <w:szCs w:val="24"/>
        </w:rPr>
        <w:t>:</w:t>
      </w:r>
    </w:p>
    <w:p w14:paraId="343ADC6E" w14:textId="77777777" w:rsidR="00422E5F" w:rsidRDefault="00422E5F" w:rsidP="00C3097C">
      <w:pPr>
        <w:tabs>
          <w:tab w:val="left" w:pos="3600"/>
          <w:tab w:val="left" w:pos="6480"/>
          <w:tab w:val="left" w:pos="9360"/>
        </w:tabs>
        <w:ind w:left="3600"/>
        <w:rPr>
          <w:rFonts w:ascii="Times New Roman" w:hAnsi="Times New Roman" w:cs="Times New Roman"/>
          <w:sz w:val="24"/>
          <w:szCs w:val="24"/>
        </w:rPr>
      </w:pPr>
    </w:p>
    <w:p w14:paraId="5127301E" w14:textId="77777777" w:rsidR="00422E5F" w:rsidRDefault="00422E5F" w:rsidP="00C3097C">
      <w:pPr>
        <w:tabs>
          <w:tab w:val="left" w:pos="3600"/>
          <w:tab w:val="left" w:pos="6480"/>
          <w:tab w:val="left" w:pos="9360"/>
        </w:tabs>
        <w:ind w:left="3600"/>
        <w:rPr>
          <w:rFonts w:ascii="Times New Roman" w:hAnsi="Times New Roman" w:cs="Times New Roman"/>
          <w:sz w:val="24"/>
          <w:szCs w:val="24"/>
        </w:rPr>
      </w:pPr>
    </w:p>
    <w:p w14:paraId="676DC5AA" w14:textId="77777777" w:rsidR="00D9520D" w:rsidRPr="0008528C" w:rsidRDefault="0005166F" w:rsidP="00C3097C">
      <w:pPr>
        <w:tabs>
          <w:tab w:val="left" w:pos="3600"/>
          <w:tab w:val="left" w:pos="6480"/>
          <w:tab w:val="left" w:pos="9360"/>
        </w:tabs>
        <w:ind w:left="3600"/>
        <w:rPr>
          <w:rFonts w:ascii="Times New Roman" w:hAnsi="Times New Roman" w:cs="Times New Roman"/>
          <w:u w:val="single"/>
        </w:rPr>
      </w:pPr>
      <w:r>
        <w:rPr>
          <w:rFonts w:ascii="Times New Roman" w:hAnsi="Times New Roman" w:cs="Times New Roman"/>
          <w:sz w:val="24"/>
          <w:szCs w:val="24"/>
        </w:rPr>
        <w:t>Printed Name:</w:t>
      </w:r>
    </w:p>
    <w:p w14:paraId="7944F1A2" w14:textId="77777777" w:rsidR="0008528C" w:rsidRPr="0008528C" w:rsidRDefault="0008528C" w:rsidP="00C3097C">
      <w:pPr>
        <w:tabs>
          <w:tab w:val="left" w:pos="3600"/>
          <w:tab w:val="left" w:pos="6480"/>
          <w:tab w:val="left" w:pos="9360"/>
        </w:tabs>
        <w:ind w:left="3600"/>
        <w:rPr>
          <w:rFonts w:ascii="Times New Roman" w:hAnsi="Times New Roman" w:cs="Times New Roman"/>
          <w:sz w:val="20"/>
          <w:szCs w:val="20"/>
        </w:rPr>
      </w:pPr>
    </w:p>
    <w:p w14:paraId="64F6BCC0" w14:textId="77777777" w:rsidR="0008528C" w:rsidRDefault="0008528C" w:rsidP="00C3097C">
      <w:pPr>
        <w:tabs>
          <w:tab w:val="left" w:pos="3600"/>
          <w:tab w:val="left" w:pos="6480"/>
          <w:tab w:val="left" w:pos="9360"/>
        </w:tabs>
        <w:ind w:left="3600"/>
        <w:rPr>
          <w:rFonts w:ascii="Times New Roman" w:hAnsi="Times New Roman" w:cs="Times New Roman"/>
          <w:szCs w:val="24"/>
        </w:rPr>
      </w:pPr>
    </w:p>
    <w:p w14:paraId="68B3F6FA" w14:textId="77777777" w:rsidR="00D9520D" w:rsidRPr="0008528C" w:rsidRDefault="00D9520D" w:rsidP="00C3097C">
      <w:pPr>
        <w:tabs>
          <w:tab w:val="left" w:pos="3600"/>
          <w:tab w:val="left" w:pos="6480"/>
          <w:tab w:val="left" w:pos="9360"/>
        </w:tabs>
        <w:ind w:left="3600"/>
        <w:rPr>
          <w:rFonts w:ascii="Times New Roman" w:hAnsi="Times New Roman" w:cs="Times New Roman"/>
          <w:u w:val="single"/>
        </w:rPr>
      </w:pPr>
      <w:r w:rsidRPr="0008528C">
        <w:rPr>
          <w:rFonts w:ascii="Times New Roman" w:hAnsi="Times New Roman" w:cs="Times New Roman"/>
          <w:sz w:val="24"/>
          <w:szCs w:val="24"/>
        </w:rPr>
        <w:t>Title:</w:t>
      </w:r>
    </w:p>
    <w:p w14:paraId="5B16BDDE" w14:textId="77777777" w:rsidR="00D9520D" w:rsidRPr="0008528C" w:rsidRDefault="00D9520D" w:rsidP="00C3097C">
      <w:pPr>
        <w:tabs>
          <w:tab w:val="left" w:pos="3600"/>
          <w:tab w:val="left" w:pos="9360"/>
        </w:tabs>
        <w:ind w:left="3600"/>
        <w:rPr>
          <w:rFonts w:ascii="Times New Roman" w:hAnsi="Times New Roman" w:cs="Times New Roman"/>
        </w:rPr>
      </w:pPr>
      <w:r w:rsidRPr="0008528C">
        <w:rPr>
          <w:rFonts w:ascii="Times New Roman" w:hAnsi="Times New Roman" w:cs="Times New Roman"/>
        </w:rPr>
        <w:tab/>
      </w:r>
    </w:p>
    <w:p w14:paraId="127EE0D1" w14:textId="77777777" w:rsidR="0008528C" w:rsidRDefault="0008528C" w:rsidP="00C3097C">
      <w:pPr>
        <w:tabs>
          <w:tab w:val="left" w:pos="3600"/>
          <w:tab w:val="left" w:pos="9360"/>
        </w:tabs>
        <w:ind w:left="3600"/>
        <w:rPr>
          <w:rFonts w:ascii="Times New Roman" w:hAnsi="Times New Roman" w:cs="Times New Roman"/>
        </w:rPr>
      </w:pPr>
    </w:p>
    <w:p w14:paraId="28836C5F" w14:textId="77777777" w:rsidR="00D9520D" w:rsidRPr="0008528C" w:rsidRDefault="00D9520D" w:rsidP="00C3097C">
      <w:pPr>
        <w:tabs>
          <w:tab w:val="left" w:pos="3600"/>
          <w:tab w:val="left" w:pos="9360"/>
        </w:tabs>
        <w:ind w:left="3600"/>
        <w:rPr>
          <w:rFonts w:ascii="Times New Roman" w:hAnsi="Times New Roman" w:cs="Times New Roman"/>
        </w:rPr>
      </w:pPr>
      <w:r w:rsidRPr="0008528C">
        <w:rPr>
          <w:rFonts w:ascii="Times New Roman" w:hAnsi="Times New Roman" w:cs="Times New Roman"/>
          <w:sz w:val="24"/>
          <w:szCs w:val="24"/>
        </w:rPr>
        <w:t>Date</w:t>
      </w:r>
      <w:r w:rsidR="000A77A5">
        <w:rPr>
          <w:rFonts w:ascii="Times New Roman" w:hAnsi="Times New Roman" w:cs="Times New Roman"/>
          <w:sz w:val="24"/>
          <w:szCs w:val="24"/>
        </w:rPr>
        <w:t>:</w:t>
      </w:r>
    </w:p>
    <w:p w14:paraId="54E14610" w14:textId="77777777" w:rsidR="00834E29" w:rsidRDefault="00834E29">
      <w:pPr>
        <w:autoSpaceDE w:val="0"/>
        <w:autoSpaceDN w:val="0"/>
        <w:adjustRightInd w:val="0"/>
        <w:rPr>
          <w:rFonts w:ascii="Times New Roman" w:hAnsi="Times New Roman" w:cs="Times New Roman"/>
        </w:rPr>
      </w:pPr>
    </w:p>
    <w:p w14:paraId="6149AD93" w14:textId="77777777" w:rsidR="00834E29" w:rsidRDefault="00834E29">
      <w:pPr>
        <w:autoSpaceDE w:val="0"/>
        <w:autoSpaceDN w:val="0"/>
        <w:adjustRightInd w:val="0"/>
        <w:rPr>
          <w:rFonts w:ascii="Times New Roman" w:hAnsi="Times New Roman" w:cs="Times New Roman"/>
        </w:rPr>
      </w:pPr>
    </w:p>
    <w:p w14:paraId="6294D178" w14:textId="77777777" w:rsidR="00834E29" w:rsidRPr="00DF5DBF" w:rsidRDefault="001A53E7" w:rsidP="000B57AD">
      <w:pPr>
        <w:autoSpaceDE w:val="0"/>
        <w:autoSpaceDN w:val="0"/>
        <w:adjustRightInd w:val="0"/>
        <w:jc w:val="right"/>
        <w:rPr>
          <w:rFonts w:cstheme="minorHAnsi"/>
          <w:sz w:val="20"/>
          <w:szCs w:val="20"/>
        </w:rPr>
      </w:pPr>
      <w:r w:rsidRPr="00DF5DBF">
        <w:rPr>
          <w:rFonts w:cstheme="minorHAnsi"/>
          <w:sz w:val="16"/>
          <w:szCs w:val="20"/>
        </w:rPr>
        <w:t xml:space="preserve">Rev </w:t>
      </w:r>
      <w:r w:rsidR="000A77A5">
        <w:rPr>
          <w:rFonts w:cstheme="minorHAnsi"/>
          <w:sz w:val="16"/>
          <w:szCs w:val="20"/>
        </w:rPr>
        <w:t>07/2024</w:t>
      </w:r>
    </w:p>
    <w:sectPr w:rsidR="00834E29" w:rsidRPr="00DF5DBF" w:rsidSect="00B91189">
      <w:footerReference w:type="default" r:id="rId9"/>
      <w:pgSz w:w="12240" w:h="15840"/>
      <w:pgMar w:top="1440" w:right="171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6C107" w14:textId="77777777" w:rsidR="00B8475A" w:rsidRDefault="00B8475A" w:rsidP="00BD2561">
      <w:r>
        <w:separator/>
      </w:r>
    </w:p>
  </w:endnote>
  <w:endnote w:type="continuationSeparator" w:id="0">
    <w:p w14:paraId="714CBF96" w14:textId="77777777" w:rsidR="00B8475A" w:rsidRDefault="00B8475A" w:rsidP="00BD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48907"/>
      <w:docPartObj>
        <w:docPartGallery w:val="Page Numbers (Bottom of Page)"/>
        <w:docPartUnique/>
      </w:docPartObj>
    </w:sdtPr>
    <w:sdtEndPr>
      <w:rPr>
        <w:rFonts w:ascii="Times New Roman" w:hAnsi="Times New Roman" w:cs="Times New Roman"/>
      </w:rPr>
    </w:sdtEndPr>
    <w:sdtContent>
      <w:p w14:paraId="58609EF2" w14:textId="77777777" w:rsidR="00BD2561" w:rsidRPr="00BD2561" w:rsidRDefault="00485F48">
        <w:pPr>
          <w:pStyle w:val="Footer"/>
          <w:jc w:val="right"/>
          <w:rPr>
            <w:rFonts w:ascii="Times New Roman" w:hAnsi="Times New Roman" w:cs="Times New Roman"/>
          </w:rPr>
        </w:pPr>
        <w:r w:rsidRPr="00BD2561">
          <w:rPr>
            <w:rFonts w:ascii="Times New Roman" w:hAnsi="Times New Roman" w:cs="Times New Roman"/>
          </w:rPr>
          <w:fldChar w:fldCharType="begin"/>
        </w:r>
        <w:r w:rsidR="00BD2561" w:rsidRPr="00BD2561">
          <w:rPr>
            <w:rFonts w:ascii="Times New Roman" w:hAnsi="Times New Roman" w:cs="Times New Roman"/>
          </w:rPr>
          <w:instrText xml:space="preserve"> PAGE   \* MERGEFORMAT </w:instrText>
        </w:r>
        <w:r w:rsidRPr="00BD2561">
          <w:rPr>
            <w:rFonts w:ascii="Times New Roman" w:hAnsi="Times New Roman" w:cs="Times New Roman"/>
          </w:rPr>
          <w:fldChar w:fldCharType="separate"/>
        </w:r>
        <w:r w:rsidR="008F3836">
          <w:rPr>
            <w:rFonts w:ascii="Times New Roman" w:hAnsi="Times New Roman" w:cs="Times New Roman"/>
            <w:noProof/>
          </w:rPr>
          <w:t>1</w:t>
        </w:r>
        <w:r w:rsidRPr="00BD2561">
          <w:rPr>
            <w:rFonts w:ascii="Times New Roman" w:hAnsi="Times New Roman" w:cs="Times New Roman"/>
          </w:rPr>
          <w:fldChar w:fldCharType="end"/>
        </w:r>
      </w:p>
    </w:sdtContent>
  </w:sdt>
  <w:p w14:paraId="0DBE9F68" w14:textId="77777777" w:rsidR="00BD2561" w:rsidRDefault="00BD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430B5" w14:textId="77777777" w:rsidR="00B8475A" w:rsidRDefault="00B8475A" w:rsidP="00BD2561">
      <w:r>
        <w:separator/>
      </w:r>
    </w:p>
  </w:footnote>
  <w:footnote w:type="continuationSeparator" w:id="0">
    <w:p w14:paraId="1773449E" w14:textId="77777777" w:rsidR="00B8475A" w:rsidRDefault="00B8475A" w:rsidP="00BD2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E3021"/>
    <w:multiLevelType w:val="hybridMultilevel"/>
    <w:tmpl w:val="3E8C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43CA"/>
    <w:multiLevelType w:val="hybridMultilevel"/>
    <w:tmpl w:val="C22EFC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93098"/>
    <w:multiLevelType w:val="hybridMultilevel"/>
    <w:tmpl w:val="2ED87EA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408C3"/>
    <w:multiLevelType w:val="hybridMultilevel"/>
    <w:tmpl w:val="B7E6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5691F"/>
    <w:multiLevelType w:val="hybridMultilevel"/>
    <w:tmpl w:val="230E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44D26"/>
    <w:multiLevelType w:val="hybridMultilevel"/>
    <w:tmpl w:val="E1BC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93103">
    <w:abstractNumId w:val="2"/>
  </w:num>
  <w:num w:numId="2" w16cid:durableId="1542741297">
    <w:abstractNumId w:val="0"/>
  </w:num>
  <w:num w:numId="3" w16cid:durableId="844707632">
    <w:abstractNumId w:val="1"/>
  </w:num>
  <w:num w:numId="4" w16cid:durableId="1016733679">
    <w:abstractNumId w:val="4"/>
  </w:num>
  <w:num w:numId="5" w16cid:durableId="1469204919">
    <w:abstractNumId w:val="5"/>
  </w:num>
  <w:num w:numId="6" w16cid:durableId="369114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5A"/>
    <w:rsid w:val="00005AA1"/>
    <w:rsid w:val="00011FBC"/>
    <w:rsid w:val="000502D2"/>
    <w:rsid w:val="0005166F"/>
    <w:rsid w:val="000779AB"/>
    <w:rsid w:val="0008528C"/>
    <w:rsid w:val="0009472B"/>
    <w:rsid w:val="000A77A5"/>
    <w:rsid w:val="000B57AD"/>
    <w:rsid w:val="000E3AFA"/>
    <w:rsid w:val="000F5379"/>
    <w:rsid w:val="0010557A"/>
    <w:rsid w:val="00105A27"/>
    <w:rsid w:val="0011417B"/>
    <w:rsid w:val="001178AF"/>
    <w:rsid w:val="001256DE"/>
    <w:rsid w:val="00145FD6"/>
    <w:rsid w:val="001545FD"/>
    <w:rsid w:val="0017091C"/>
    <w:rsid w:val="00185697"/>
    <w:rsid w:val="00187B98"/>
    <w:rsid w:val="00195A5E"/>
    <w:rsid w:val="00197180"/>
    <w:rsid w:val="001A53E7"/>
    <w:rsid w:val="001B0960"/>
    <w:rsid w:val="001B507D"/>
    <w:rsid w:val="001E4EED"/>
    <w:rsid w:val="001E7F4C"/>
    <w:rsid w:val="001F25FC"/>
    <w:rsid w:val="0020120F"/>
    <w:rsid w:val="002117BD"/>
    <w:rsid w:val="0022202B"/>
    <w:rsid w:val="002225A9"/>
    <w:rsid w:val="0022648C"/>
    <w:rsid w:val="002324F5"/>
    <w:rsid w:val="0026070D"/>
    <w:rsid w:val="002858ED"/>
    <w:rsid w:val="002866AF"/>
    <w:rsid w:val="002A620D"/>
    <w:rsid w:val="002A7D68"/>
    <w:rsid w:val="002B0D23"/>
    <w:rsid w:val="002B72CE"/>
    <w:rsid w:val="002C1125"/>
    <w:rsid w:val="002C5966"/>
    <w:rsid w:val="002C7BB7"/>
    <w:rsid w:val="002C7CD1"/>
    <w:rsid w:val="002D28DE"/>
    <w:rsid w:val="002E09C6"/>
    <w:rsid w:val="002E4486"/>
    <w:rsid w:val="00336201"/>
    <w:rsid w:val="00355310"/>
    <w:rsid w:val="003554CA"/>
    <w:rsid w:val="0036275D"/>
    <w:rsid w:val="0037102F"/>
    <w:rsid w:val="00371591"/>
    <w:rsid w:val="003727E2"/>
    <w:rsid w:val="00385F67"/>
    <w:rsid w:val="003A5387"/>
    <w:rsid w:val="003B70F7"/>
    <w:rsid w:val="003E796D"/>
    <w:rsid w:val="004009EB"/>
    <w:rsid w:val="00402DF3"/>
    <w:rsid w:val="00421E5A"/>
    <w:rsid w:val="00422E5F"/>
    <w:rsid w:val="00430508"/>
    <w:rsid w:val="00431624"/>
    <w:rsid w:val="00431711"/>
    <w:rsid w:val="00436B74"/>
    <w:rsid w:val="00451648"/>
    <w:rsid w:val="004661F2"/>
    <w:rsid w:val="00473934"/>
    <w:rsid w:val="00474CE2"/>
    <w:rsid w:val="004775CC"/>
    <w:rsid w:val="00483605"/>
    <w:rsid w:val="00485F48"/>
    <w:rsid w:val="004C5BD0"/>
    <w:rsid w:val="004D34C7"/>
    <w:rsid w:val="00545276"/>
    <w:rsid w:val="00547A05"/>
    <w:rsid w:val="005566E6"/>
    <w:rsid w:val="00557A68"/>
    <w:rsid w:val="00571FD4"/>
    <w:rsid w:val="00575392"/>
    <w:rsid w:val="00576DFB"/>
    <w:rsid w:val="0058197D"/>
    <w:rsid w:val="00596269"/>
    <w:rsid w:val="005B72AF"/>
    <w:rsid w:val="005F5476"/>
    <w:rsid w:val="00611A41"/>
    <w:rsid w:val="006154FA"/>
    <w:rsid w:val="0063564D"/>
    <w:rsid w:val="00635705"/>
    <w:rsid w:val="00643C4A"/>
    <w:rsid w:val="006537A2"/>
    <w:rsid w:val="00656A1B"/>
    <w:rsid w:val="00682C2A"/>
    <w:rsid w:val="00690FF5"/>
    <w:rsid w:val="006B1E26"/>
    <w:rsid w:val="006E4B12"/>
    <w:rsid w:val="006E7E9B"/>
    <w:rsid w:val="006F1E76"/>
    <w:rsid w:val="006F2897"/>
    <w:rsid w:val="00741485"/>
    <w:rsid w:val="007628A3"/>
    <w:rsid w:val="0076553A"/>
    <w:rsid w:val="0078387C"/>
    <w:rsid w:val="007955FC"/>
    <w:rsid w:val="007B25AD"/>
    <w:rsid w:val="007D0605"/>
    <w:rsid w:val="007F75A5"/>
    <w:rsid w:val="00810439"/>
    <w:rsid w:val="00815AB5"/>
    <w:rsid w:val="00824F5B"/>
    <w:rsid w:val="00834E29"/>
    <w:rsid w:val="00853D23"/>
    <w:rsid w:val="008640C7"/>
    <w:rsid w:val="008748C6"/>
    <w:rsid w:val="0088199E"/>
    <w:rsid w:val="00890DD5"/>
    <w:rsid w:val="008A1A36"/>
    <w:rsid w:val="008A339B"/>
    <w:rsid w:val="008B4DE2"/>
    <w:rsid w:val="008B77FA"/>
    <w:rsid w:val="008E264F"/>
    <w:rsid w:val="008E43C9"/>
    <w:rsid w:val="008F0391"/>
    <w:rsid w:val="008F1586"/>
    <w:rsid w:val="008F3836"/>
    <w:rsid w:val="008F4C76"/>
    <w:rsid w:val="008F6BF2"/>
    <w:rsid w:val="00915915"/>
    <w:rsid w:val="0094342F"/>
    <w:rsid w:val="00971FEB"/>
    <w:rsid w:val="009733D9"/>
    <w:rsid w:val="009B0500"/>
    <w:rsid w:val="009E4E6D"/>
    <w:rsid w:val="009E5ED4"/>
    <w:rsid w:val="00A129DC"/>
    <w:rsid w:val="00A15A77"/>
    <w:rsid w:val="00A528F8"/>
    <w:rsid w:val="00A76F6B"/>
    <w:rsid w:val="00A857ED"/>
    <w:rsid w:val="00A91E12"/>
    <w:rsid w:val="00AA0F18"/>
    <w:rsid w:val="00AB04D4"/>
    <w:rsid w:val="00AB07D5"/>
    <w:rsid w:val="00AE69F4"/>
    <w:rsid w:val="00B102AB"/>
    <w:rsid w:val="00B4596F"/>
    <w:rsid w:val="00B55CF1"/>
    <w:rsid w:val="00B576A0"/>
    <w:rsid w:val="00B63A9E"/>
    <w:rsid w:val="00B6616C"/>
    <w:rsid w:val="00B67B27"/>
    <w:rsid w:val="00B8475A"/>
    <w:rsid w:val="00B91189"/>
    <w:rsid w:val="00BA0A99"/>
    <w:rsid w:val="00BB36F1"/>
    <w:rsid w:val="00BB73C4"/>
    <w:rsid w:val="00BD14E0"/>
    <w:rsid w:val="00BD2561"/>
    <w:rsid w:val="00BD719F"/>
    <w:rsid w:val="00BE4EF4"/>
    <w:rsid w:val="00C1331F"/>
    <w:rsid w:val="00C3097C"/>
    <w:rsid w:val="00C41F38"/>
    <w:rsid w:val="00C616AC"/>
    <w:rsid w:val="00C63D17"/>
    <w:rsid w:val="00C86970"/>
    <w:rsid w:val="00C90E5B"/>
    <w:rsid w:val="00C94EB2"/>
    <w:rsid w:val="00CA76DE"/>
    <w:rsid w:val="00CC603E"/>
    <w:rsid w:val="00CD2181"/>
    <w:rsid w:val="00CD7764"/>
    <w:rsid w:val="00CE2E0A"/>
    <w:rsid w:val="00CE6244"/>
    <w:rsid w:val="00D202DC"/>
    <w:rsid w:val="00D21499"/>
    <w:rsid w:val="00D33CFE"/>
    <w:rsid w:val="00D34321"/>
    <w:rsid w:val="00D6270E"/>
    <w:rsid w:val="00D75169"/>
    <w:rsid w:val="00D94DFF"/>
    <w:rsid w:val="00D9520D"/>
    <w:rsid w:val="00DC184F"/>
    <w:rsid w:val="00DC5396"/>
    <w:rsid w:val="00DD0CA7"/>
    <w:rsid w:val="00DD2B15"/>
    <w:rsid w:val="00DF1CC4"/>
    <w:rsid w:val="00DF5DBF"/>
    <w:rsid w:val="00E02B1A"/>
    <w:rsid w:val="00E07E7E"/>
    <w:rsid w:val="00E14344"/>
    <w:rsid w:val="00E21E87"/>
    <w:rsid w:val="00E2306A"/>
    <w:rsid w:val="00E3167A"/>
    <w:rsid w:val="00E54AC1"/>
    <w:rsid w:val="00E70685"/>
    <w:rsid w:val="00E724C5"/>
    <w:rsid w:val="00E76EA1"/>
    <w:rsid w:val="00E80B19"/>
    <w:rsid w:val="00E87965"/>
    <w:rsid w:val="00EB0D93"/>
    <w:rsid w:val="00EB23A1"/>
    <w:rsid w:val="00EB23B1"/>
    <w:rsid w:val="00ED50ED"/>
    <w:rsid w:val="00ED5E01"/>
    <w:rsid w:val="00ED6E60"/>
    <w:rsid w:val="00F1261E"/>
    <w:rsid w:val="00F243C2"/>
    <w:rsid w:val="00F252D3"/>
    <w:rsid w:val="00F341FC"/>
    <w:rsid w:val="00F71360"/>
    <w:rsid w:val="00FA7E7D"/>
    <w:rsid w:val="00FA7ECE"/>
    <w:rsid w:val="00FD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F56C"/>
  <w15:docId w15:val="{5727A5C7-F690-4D7F-B427-AAA2AD50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71360"/>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D2561"/>
    <w:pPr>
      <w:tabs>
        <w:tab w:val="center" w:pos="4680"/>
        <w:tab w:val="right" w:pos="9360"/>
      </w:tabs>
    </w:pPr>
  </w:style>
  <w:style w:type="character" w:customStyle="1" w:styleId="HeaderChar">
    <w:name w:val="Header Char"/>
    <w:basedOn w:val="DefaultParagraphFont"/>
    <w:link w:val="Header"/>
    <w:uiPriority w:val="99"/>
    <w:semiHidden/>
    <w:rsid w:val="00BD2561"/>
  </w:style>
  <w:style w:type="paragraph" w:styleId="Footer">
    <w:name w:val="footer"/>
    <w:basedOn w:val="Normal"/>
    <w:link w:val="FooterChar"/>
    <w:uiPriority w:val="99"/>
    <w:unhideWhenUsed/>
    <w:rsid w:val="00BD2561"/>
    <w:pPr>
      <w:tabs>
        <w:tab w:val="center" w:pos="4680"/>
        <w:tab w:val="right" w:pos="9360"/>
      </w:tabs>
    </w:pPr>
  </w:style>
  <w:style w:type="character" w:customStyle="1" w:styleId="FooterChar">
    <w:name w:val="Footer Char"/>
    <w:basedOn w:val="DefaultParagraphFont"/>
    <w:link w:val="Footer"/>
    <w:uiPriority w:val="99"/>
    <w:rsid w:val="00BD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3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later\Downloads\Individual%20Services%20Agreement%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D12E7-0E58-4D77-A426-3888068E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Individual Services Agreement Template (2)</Template>
  <TotalTime>1</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Moody</dc:creator>
  <cp:lastModifiedBy>Tina Moody</cp:lastModifiedBy>
  <cp:revision>1</cp:revision>
  <cp:lastPrinted>2010-06-08T16:22:00Z</cp:lastPrinted>
  <dcterms:created xsi:type="dcterms:W3CDTF">2024-07-24T19:23:00Z</dcterms:created>
  <dcterms:modified xsi:type="dcterms:W3CDTF">2024-07-24T19:24:00Z</dcterms:modified>
</cp:coreProperties>
</file>